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EA53" w14:textId="22650B34" w:rsidR="00EA05F5" w:rsidRPr="00E34E78" w:rsidRDefault="00EA05F5">
      <w:pPr>
        <w:rPr>
          <w:rFonts w:ascii="PT Sans" w:hAnsi="PT Sans"/>
          <w:b/>
          <w:bCs/>
          <w:sz w:val="24"/>
          <w:szCs w:val="24"/>
        </w:rPr>
      </w:pPr>
      <w:r w:rsidRPr="00E34E78">
        <w:rPr>
          <w:rFonts w:ascii="PT Sans" w:hAnsi="PT Sans"/>
          <w:b/>
          <w:bCs/>
          <w:sz w:val="24"/>
          <w:szCs w:val="24"/>
        </w:rPr>
        <w:t>Tillgänglighetsdirektivet</w:t>
      </w:r>
      <w:r w:rsidRPr="00E34E78">
        <w:rPr>
          <w:rFonts w:ascii="PT Sans" w:hAnsi="PT Sans"/>
          <w:b/>
          <w:bCs/>
          <w:sz w:val="24"/>
          <w:szCs w:val="24"/>
        </w:rPr>
        <w:tab/>
      </w:r>
      <w:r w:rsidRPr="00E34E78">
        <w:rPr>
          <w:rFonts w:ascii="PT Sans" w:hAnsi="PT Sans"/>
          <w:b/>
          <w:bCs/>
          <w:sz w:val="24"/>
          <w:szCs w:val="24"/>
        </w:rPr>
        <w:tab/>
      </w:r>
      <w:r w:rsidRPr="00E34E78">
        <w:rPr>
          <w:rFonts w:ascii="PT Sans" w:hAnsi="PT Sans"/>
          <w:b/>
          <w:bCs/>
          <w:sz w:val="24"/>
          <w:szCs w:val="24"/>
        </w:rPr>
        <w:tab/>
      </w:r>
      <w:r w:rsidRPr="00E34E78">
        <w:rPr>
          <w:rFonts w:ascii="PT Sans" w:hAnsi="PT Sans"/>
          <w:b/>
          <w:bCs/>
          <w:sz w:val="24"/>
          <w:szCs w:val="24"/>
        </w:rPr>
        <w:tab/>
      </w:r>
      <w:r w:rsidRPr="00E34E78">
        <w:rPr>
          <w:rFonts w:ascii="PT Sans" w:hAnsi="PT Sans"/>
          <w:b/>
          <w:bCs/>
          <w:sz w:val="24"/>
          <w:szCs w:val="24"/>
        </w:rPr>
        <w:tab/>
        <w:t>18.8 2021</w:t>
      </w:r>
    </w:p>
    <w:p w14:paraId="7E373DCB" w14:textId="196B8BAE" w:rsidR="00145C86" w:rsidRPr="00E34E78" w:rsidRDefault="00EA05F5">
      <w:pPr>
        <w:rPr>
          <w:rFonts w:ascii="PT Sans" w:hAnsi="PT Sans"/>
          <w:b/>
          <w:bCs/>
          <w:sz w:val="24"/>
          <w:szCs w:val="24"/>
        </w:rPr>
      </w:pPr>
      <w:r w:rsidRPr="00E34E78">
        <w:rPr>
          <w:rFonts w:ascii="PT Sans" w:hAnsi="PT Sans"/>
          <w:b/>
          <w:bCs/>
          <w:sz w:val="24"/>
          <w:szCs w:val="24"/>
        </w:rPr>
        <w:t>Utlåtande</w:t>
      </w:r>
    </w:p>
    <w:p w14:paraId="4DDA581E" w14:textId="1F7FB91A" w:rsidR="00EA05F5" w:rsidRPr="00E34E78" w:rsidRDefault="00EA05F5">
      <w:pPr>
        <w:rPr>
          <w:rFonts w:ascii="PT Sans" w:hAnsi="PT Sans"/>
          <w:b/>
          <w:bCs/>
          <w:sz w:val="24"/>
          <w:szCs w:val="24"/>
        </w:rPr>
      </w:pPr>
      <w:r w:rsidRPr="00E34E78">
        <w:rPr>
          <w:rFonts w:ascii="PT Sans" w:hAnsi="PT Sans"/>
          <w:b/>
          <w:bCs/>
          <w:sz w:val="24"/>
          <w:szCs w:val="24"/>
        </w:rPr>
        <w:t xml:space="preserve">Förbundet Finlandssvenska Synskadade </w:t>
      </w:r>
      <w:proofErr w:type="spellStart"/>
      <w:r w:rsidR="008E447D" w:rsidRPr="00E34E78">
        <w:rPr>
          <w:rFonts w:ascii="PT Sans" w:hAnsi="PT Sans"/>
          <w:b/>
          <w:bCs/>
          <w:sz w:val="24"/>
          <w:szCs w:val="24"/>
        </w:rPr>
        <w:t>rf</w:t>
      </w:r>
      <w:proofErr w:type="spellEnd"/>
      <w:r w:rsidRPr="00E34E78">
        <w:rPr>
          <w:rFonts w:ascii="PT Sans" w:hAnsi="PT Sans"/>
          <w:b/>
          <w:bCs/>
          <w:sz w:val="24"/>
          <w:szCs w:val="24"/>
        </w:rPr>
        <w:t xml:space="preserve"> (FSS)</w:t>
      </w:r>
    </w:p>
    <w:p w14:paraId="5F1B4304" w14:textId="33E6D622" w:rsidR="00EA05F5" w:rsidRPr="00E34E78" w:rsidRDefault="00EA05F5">
      <w:pPr>
        <w:rPr>
          <w:rFonts w:ascii="PT Sans" w:hAnsi="PT Sans"/>
          <w:sz w:val="24"/>
          <w:szCs w:val="24"/>
        </w:rPr>
      </w:pPr>
    </w:p>
    <w:p w14:paraId="39B19C7C" w14:textId="0FA3E3A9" w:rsidR="00EA05F5" w:rsidRPr="00E34E78" w:rsidRDefault="00EA05F5">
      <w:pPr>
        <w:rPr>
          <w:rFonts w:ascii="PT Sans" w:hAnsi="PT Sans"/>
          <w:sz w:val="24"/>
          <w:szCs w:val="24"/>
        </w:rPr>
      </w:pPr>
      <w:r w:rsidRPr="00E34E78">
        <w:rPr>
          <w:rFonts w:ascii="PT Sans" w:hAnsi="PT Sans"/>
          <w:sz w:val="24"/>
          <w:szCs w:val="24"/>
        </w:rPr>
        <w:t>FSS vill fästa uppmärksamhet kring följande:</w:t>
      </w:r>
    </w:p>
    <w:p w14:paraId="1D618B10" w14:textId="68F9E347" w:rsidR="00070168" w:rsidRPr="00E34E78" w:rsidRDefault="00232CFA">
      <w:pPr>
        <w:rPr>
          <w:rFonts w:ascii="PT Sans" w:hAnsi="PT Sans"/>
          <w:b/>
          <w:bCs/>
          <w:sz w:val="24"/>
          <w:szCs w:val="24"/>
        </w:rPr>
      </w:pPr>
      <w:r w:rsidRPr="00E34E78">
        <w:rPr>
          <w:rFonts w:ascii="PT Sans" w:hAnsi="PT Sans"/>
          <w:b/>
          <w:bCs/>
          <w:sz w:val="24"/>
          <w:szCs w:val="24"/>
        </w:rPr>
        <w:t>Förväntningar och önskemål gällande</w:t>
      </w:r>
      <w:r w:rsidR="00070168" w:rsidRPr="00E34E78">
        <w:rPr>
          <w:rFonts w:ascii="PT Sans" w:hAnsi="PT Sans"/>
          <w:b/>
          <w:bCs/>
          <w:sz w:val="24"/>
          <w:szCs w:val="24"/>
        </w:rPr>
        <w:t xml:space="preserve"> det nationella genomförandet av tillgänglighetsdirektivet?</w:t>
      </w:r>
    </w:p>
    <w:p w14:paraId="63E6400E" w14:textId="477863BA" w:rsidR="00EA05F5" w:rsidRPr="00E34E78" w:rsidRDefault="00EA05F5" w:rsidP="00EA05F5">
      <w:pPr>
        <w:pStyle w:val="Liststycke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E34E78">
        <w:rPr>
          <w:rFonts w:ascii="PT Sans" w:hAnsi="PT Sans"/>
          <w:sz w:val="24"/>
          <w:szCs w:val="24"/>
        </w:rPr>
        <w:t>Att svenska språket behandlas likvärdigt i all utformning av produkter och tjänster</w:t>
      </w:r>
    </w:p>
    <w:p w14:paraId="7096AC49" w14:textId="776DA382" w:rsidR="00EA05F5" w:rsidRPr="00E34E78" w:rsidRDefault="00EA05F5" w:rsidP="00EA05F5">
      <w:pPr>
        <w:pStyle w:val="Liststycke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E34E78">
        <w:rPr>
          <w:rFonts w:ascii="PT Sans" w:hAnsi="PT Sans"/>
          <w:sz w:val="24"/>
          <w:szCs w:val="24"/>
        </w:rPr>
        <w:t>Att det i flera olika tillgängliga format</w:t>
      </w:r>
      <w:r w:rsidR="00070168" w:rsidRPr="00E34E78">
        <w:rPr>
          <w:rFonts w:ascii="PT Sans" w:hAnsi="PT Sans"/>
          <w:sz w:val="24"/>
          <w:szCs w:val="24"/>
        </w:rPr>
        <w:t xml:space="preserve"> även</w:t>
      </w:r>
      <w:r w:rsidRPr="00E34E78">
        <w:rPr>
          <w:rFonts w:ascii="PT Sans" w:hAnsi="PT Sans"/>
          <w:sz w:val="24"/>
          <w:szCs w:val="24"/>
        </w:rPr>
        <w:t xml:space="preserve"> finns olika alternativ på svenska</w:t>
      </w:r>
    </w:p>
    <w:p w14:paraId="221EF7A6" w14:textId="4765E606" w:rsidR="00EA05F5" w:rsidRPr="00E34E78" w:rsidRDefault="00070168" w:rsidP="00EA05F5">
      <w:pPr>
        <w:pStyle w:val="Liststycke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E34E78">
        <w:rPr>
          <w:rFonts w:ascii="PT Sans" w:hAnsi="PT Sans"/>
          <w:sz w:val="24"/>
          <w:szCs w:val="24"/>
        </w:rPr>
        <w:t xml:space="preserve">Att all information, manualer, instruktioner </w:t>
      </w:r>
      <w:proofErr w:type="gramStart"/>
      <w:r w:rsidRPr="00E34E78">
        <w:rPr>
          <w:rFonts w:ascii="PT Sans" w:hAnsi="PT Sans"/>
          <w:sz w:val="24"/>
          <w:szCs w:val="24"/>
        </w:rPr>
        <w:t>etc.</w:t>
      </w:r>
      <w:proofErr w:type="gramEnd"/>
      <w:r w:rsidRPr="00E34E78">
        <w:rPr>
          <w:rFonts w:ascii="PT Sans" w:hAnsi="PT Sans"/>
          <w:sz w:val="24"/>
          <w:szCs w:val="24"/>
        </w:rPr>
        <w:t xml:space="preserve"> ska finnas tillgängliga på svenska</w:t>
      </w:r>
    </w:p>
    <w:p w14:paraId="7EAD27CC" w14:textId="27D2FD3E" w:rsidR="00070168" w:rsidRPr="00E34E78" w:rsidRDefault="00070168" w:rsidP="00070168">
      <w:pPr>
        <w:pStyle w:val="Liststycke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E34E78">
        <w:rPr>
          <w:rFonts w:ascii="PT Sans" w:hAnsi="PT Sans"/>
          <w:sz w:val="24"/>
          <w:szCs w:val="24"/>
        </w:rPr>
        <w:t>Att kvaliteten på de svenska översättningarna ska ha en hög nivå.</w:t>
      </w:r>
    </w:p>
    <w:p w14:paraId="2B363FEF" w14:textId="7F5669DA" w:rsidR="00070168" w:rsidRPr="00E34E78" w:rsidRDefault="00070168" w:rsidP="00070168">
      <w:pPr>
        <w:pStyle w:val="Liststycke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E34E78">
        <w:rPr>
          <w:rFonts w:ascii="PT Sans" w:hAnsi="PT Sans"/>
          <w:sz w:val="24"/>
          <w:szCs w:val="24"/>
        </w:rPr>
        <w:t>Att också den flerkanaliga informationen, utöver själva tjänsterna och produkterna, finns på svenska med tanke på guider/videor som hjälper att använda tjänsten.</w:t>
      </w:r>
    </w:p>
    <w:p w14:paraId="63874F24" w14:textId="0E48C158" w:rsidR="00070168" w:rsidRPr="00E34E78" w:rsidRDefault="00070168" w:rsidP="00070168">
      <w:pPr>
        <w:pStyle w:val="Liststycke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E34E78">
        <w:rPr>
          <w:rFonts w:ascii="PT Sans" w:hAnsi="PT Sans"/>
          <w:sz w:val="24"/>
          <w:szCs w:val="24"/>
        </w:rPr>
        <w:t>Att hela köpupplevelsen, inom e-handeln, från att välja produkt till val av leveransalternativ och betalning samt eventuell returnering beaktas.</w:t>
      </w:r>
    </w:p>
    <w:p w14:paraId="182E132E" w14:textId="6480A3E6" w:rsidR="00070168" w:rsidRPr="00E34E78" w:rsidRDefault="00070168" w:rsidP="00070168">
      <w:pPr>
        <w:pStyle w:val="Liststycke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E34E78">
        <w:rPr>
          <w:rFonts w:ascii="PT Sans" w:hAnsi="PT Sans"/>
          <w:sz w:val="24"/>
          <w:szCs w:val="24"/>
        </w:rPr>
        <w:t>Att identifieringstjänsterna även utöver bankernas identifiering utvecklas för att bli mera tillgängliga.</w:t>
      </w:r>
    </w:p>
    <w:p w14:paraId="361CA8D7" w14:textId="09542F65" w:rsidR="00A7695A" w:rsidRPr="00E34E78" w:rsidRDefault="00A7695A" w:rsidP="00070168">
      <w:pPr>
        <w:pStyle w:val="Liststycke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E34E78">
        <w:rPr>
          <w:rFonts w:ascii="PT Sans" w:hAnsi="PT Sans"/>
          <w:sz w:val="24"/>
          <w:szCs w:val="24"/>
        </w:rPr>
        <w:t>Att webtjänsternas och e-handelns tillgänglighetsinformation standardiseras så att den är lätt att hitta direkt då man anländer till sidan.</w:t>
      </w:r>
    </w:p>
    <w:p w14:paraId="7DAAE4E5" w14:textId="495FC522" w:rsidR="00A7695A" w:rsidRPr="00E34E78" w:rsidRDefault="00A7695A" w:rsidP="00070168">
      <w:pPr>
        <w:pStyle w:val="Liststycke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E34E78">
        <w:rPr>
          <w:rFonts w:ascii="PT Sans" w:hAnsi="PT Sans"/>
          <w:sz w:val="24"/>
          <w:szCs w:val="24"/>
        </w:rPr>
        <w:t>Att säkerställa tillgänglig och anpassad utbildning med tanke på användning av tjänsterna på svenska, även för och med olika hjälpmedel.</w:t>
      </w:r>
    </w:p>
    <w:p w14:paraId="7A1A96F8" w14:textId="6B1D43B3" w:rsidR="00A7695A" w:rsidRPr="00E34E78" w:rsidRDefault="00A7695A" w:rsidP="00070168">
      <w:pPr>
        <w:pStyle w:val="Liststycke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E34E78">
        <w:rPr>
          <w:rFonts w:ascii="PT Sans" w:hAnsi="PT Sans"/>
          <w:sz w:val="24"/>
          <w:szCs w:val="24"/>
        </w:rPr>
        <w:t>Att det satsas på syntolkning som är av tillräckligt hög nivå.</w:t>
      </w:r>
    </w:p>
    <w:p w14:paraId="5CBB0B35" w14:textId="3DCE728C" w:rsidR="00A7695A" w:rsidRPr="00E34E78" w:rsidRDefault="00A7695A" w:rsidP="00070168">
      <w:pPr>
        <w:pStyle w:val="Liststycke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E34E78">
        <w:rPr>
          <w:rFonts w:ascii="PT Sans" w:hAnsi="PT Sans"/>
          <w:sz w:val="24"/>
          <w:szCs w:val="24"/>
        </w:rPr>
        <w:t xml:space="preserve">Att det finns ett nationellt </w:t>
      </w:r>
      <w:proofErr w:type="spellStart"/>
      <w:r w:rsidRPr="00E34E78">
        <w:rPr>
          <w:rFonts w:ascii="PT Sans" w:hAnsi="PT Sans"/>
          <w:sz w:val="24"/>
          <w:szCs w:val="24"/>
        </w:rPr>
        <w:t>kontaktforum</w:t>
      </w:r>
      <w:proofErr w:type="spellEnd"/>
      <w:r w:rsidRPr="00E34E78">
        <w:rPr>
          <w:rFonts w:ascii="PT Sans" w:hAnsi="PT Sans"/>
          <w:sz w:val="24"/>
          <w:szCs w:val="24"/>
        </w:rPr>
        <w:t xml:space="preserve"> dit personen kan vända sig om tjänsterna och produkterna inte är tillgängliga. Att det är tydligt för målgruppen vart man vänder sig.</w:t>
      </w:r>
    </w:p>
    <w:p w14:paraId="4B05217F" w14:textId="6A6E44DA" w:rsidR="00A7695A" w:rsidRPr="00E34E78" w:rsidRDefault="00A7695A" w:rsidP="00A7695A">
      <w:pPr>
        <w:rPr>
          <w:rFonts w:ascii="PT Sans" w:hAnsi="PT Sans"/>
          <w:b/>
          <w:bCs/>
          <w:sz w:val="24"/>
          <w:szCs w:val="24"/>
        </w:rPr>
      </w:pPr>
      <w:r w:rsidRPr="00E34E78">
        <w:rPr>
          <w:rFonts w:ascii="PT Sans" w:hAnsi="PT Sans"/>
          <w:b/>
          <w:bCs/>
          <w:sz w:val="24"/>
          <w:szCs w:val="24"/>
        </w:rPr>
        <w:t xml:space="preserve">Vad är viktigt vid det nationella genomförandet av tillgänglighetsdirektivet för </w:t>
      </w:r>
      <w:r w:rsidR="00466018" w:rsidRPr="00E34E78">
        <w:rPr>
          <w:rFonts w:ascii="PT Sans" w:hAnsi="PT Sans"/>
          <w:b/>
          <w:bCs/>
          <w:sz w:val="24"/>
          <w:szCs w:val="24"/>
        </w:rPr>
        <w:t>FSS?</w:t>
      </w:r>
    </w:p>
    <w:p w14:paraId="364B868C" w14:textId="77777777" w:rsidR="00A7695A" w:rsidRPr="00E34E78" w:rsidRDefault="00A7695A" w:rsidP="00A7695A">
      <w:pPr>
        <w:pStyle w:val="Liststycke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E34E78">
        <w:rPr>
          <w:rFonts w:ascii="PT Sans" w:hAnsi="PT Sans"/>
          <w:sz w:val="24"/>
          <w:szCs w:val="24"/>
        </w:rPr>
        <w:t>Att både sakkunniga och erfarenhetsexperter blir hörda.</w:t>
      </w:r>
    </w:p>
    <w:p w14:paraId="7FA25939" w14:textId="314C0D20" w:rsidR="00A7695A" w:rsidRPr="00E34E78" w:rsidRDefault="00A7695A" w:rsidP="00A7695A">
      <w:pPr>
        <w:pStyle w:val="Liststycke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E34E78">
        <w:rPr>
          <w:rFonts w:ascii="PT Sans" w:hAnsi="PT Sans"/>
          <w:sz w:val="24"/>
          <w:szCs w:val="24"/>
        </w:rPr>
        <w:t>Att information om hur genomförandet av tillgänglighetsdirektiv framskrider i realtid delges och hur det påverkar svenskspråkiga personer med synnedsättning samt hur olika produkt- och tjänsteleverantörer förbinder sig till tillgängligheten.</w:t>
      </w:r>
    </w:p>
    <w:p w14:paraId="4A2105BD" w14:textId="77777777" w:rsidR="00A7695A" w:rsidRPr="00E34E78" w:rsidRDefault="00A7695A" w:rsidP="00A7695A">
      <w:pPr>
        <w:rPr>
          <w:rFonts w:ascii="PT Sans" w:hAnsi="PT Sans"/>
          <w:b/>
          <w:bCs/>
          <w:sz w:val="24"/>
          <w:szCs w:val="24"/>
        </w:rPr>
      </w:pPr>
      <w:r w:rsidRPr="00E34E78">
        <w:rPr>
          <w:rFonts w:ascii="PT Sans" w:hAnsi="PT Sans"/>
          <w:b/>
          <w:bCs/>
          <w:sz w:val="24"/>
          <w:szCs w:val="24"/>
        </w:rPr>
        <w:t>Vilka rättsmedel behövs för de som använder produkterna och tjänsterna?</w:t>
      </w:r>
    </w:p>
    <w:p w14:paraId="7A955113" w14:textId="4E3C256F" w:rsidR="00A7695A" w:rsidRPr="00E34E78" w:rsidRDefault="00466018" w:rsidP="00A7695A">
      <w:pPr>
        <w:pStyle w:val="Liststycke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E34E78">
        <w:rPr>
          <w:rFonts w:ascii="PT Sans" w:hAnsi="PT Sans"/>
          <w:sz w:val="24"/>
          <w:szCs w:val="24"/>
        </w:rPr>
        <w:t>Möjligheten</w:t>
      </w:r>
      <w:r w:rsidR="00A7695A" w:rsidRPr="00E34E78">
        <w:rPr>
          <w:rFonts w:ascii="PT Sans" w:hAnsi="PT Sans"/>
          <w:sz w:val="24"/>
          <w:szCs w:val="24"/>
        </w:rPr>
        <w:t xml:space="preserve"> att besvära sig och att besvärsgången är tydlig och möjlig. </w:t>
      </w:r>
    </w:p>
    <w:p w14:paraId="77800BD8" w14:textId="086274BF" w:rsidR="00A7695A" w:rsidRPr="00E34E78" w:rsidRDefault="005461D8" w:rsidP="00E34E78">
      <w:pPr>
        <w:pStyle w:val="Liststycke"/>
        <w:numPr>
          <w:ilvl w:val="0"/>
          <w:numId w:val="1"/>
        </w:numPr>
        <w:rPr>
          <w:rFonts w:ascii="PT Sans" w:hAnsi="PT Sans"/>
          <w:sz w:val="24"/>
          <w:szCs w:val="24"/>
        </w:rPr>
      </w:pPr>
      <w:r w:rsidRPr="00E34E78">
        <w:rPr>
          <w:rFonts w:ascii="PT Sans" w:hAnsi="PT Sans"/>
          <w:sz w:val="24"/>
          <w:szCs w:val="24"/>
        </w:rPr>
        <w:t>Besvärsmöjligheter även</w:t>
      </w:r>
      <w:r w:rsidR="00A7695A" w:rsidRPr="00E34E78">
        <w:rPr>
          <w:rFonts w:ascii="PT Sans" w:hAnsi="PT Sans"/>
          <w:sz w:val="24"/>
          <w:szCs w:val="24"/>
        </w:rPr>
        <w:t xml:space="preserve"> ifall de digitala tillgänglighetskraven för produkter och tjänster inte uppfylls.</w:t>
      </w:r>
    </w:p>
    <w:sectPr w:rsidR="00A7695A" w:rsidRPr="00E3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5E2"/>
    <w:multiLevelType w:val="hybridMultilevel"/>
    <w:tmpl w:val="2DD8294A"/>
    <w:lvl w:ilvl="0" w:tplc="46522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F5"/>
    <w:rsid w:val="00070168"/>
    <w:rsid w:val="00145C86"/>
    <w:rsid w:val="00232CFA"/>
    <w:rsid w:val="00466018"/>
    <w:rsid w:val="005461D8"/>
    <w:rsid w:val="008E447D"/>
    <w:rsid w:val="00A7695A"/>
    <w:rsid w:val="00C955CB"/>
    <w:rsid w:val="00E34E78"/>
    <w:rsid w:val="00E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E0DB"/>
  <w15:chartTrackingRefBased/>
  <w15:docId w15:val="{45F48590-599D-4636-87F4-B44C61BF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Ohlis</dc:creator>
  <cp:keywords/>
  <dc:description/>
  <cp:lastModifiedBy>Camilla Rusk</cp:lastModifiedBy>
  <cp:revision>7</cp:revision>
  <dcterms:created xsi:type="dcterms:W3CDTF">2021-08-18T07:16:00Z</dcterms:created>
  <dcterms:modified xsi:type="dcterms:W3CDTF">2021-08-24T07:59:00Z</dcterms:modified>
</cp:coreProperties>
</file>