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sz w:val="24"/>
          <w:szCs w:val="24"/>
          <w:lang w:val="sv-FI" w:eastAsia="en-US"/>
        </w:rPr>
        <w:id w:val="289562981"/>
        <w:docPartObj>
          <w:docPartGallery w:val="Cover Pages"/>
          <w:docPartUnique/>
        </w:docPartObj>
      </w:sdtPr>
      <w:sdtEndPr>
        <w:rPr>
          <w:rFonts w:asciiTheme="majorHAnsi" w:eastAsiaTheme="majorEastAsia" w:hAnsiTheme="majorHAnsi" w:cstheme="majorBidi"/>
          <w:color w:val="2F5496" w:themeColor="accent1" w:themeShade="BF"/>
        </w:rPr>
      </w:sdtEndPr>
      <w:sdtContent>
        <w:p w14:paraId="3B48C7AE" w14:textId="1FFB5966" w:rsidR="008D2931" w:rsidRPr="009C488A" w:rsidRDefault="008D2931" w:rsidP="009C488A">
          <w:pPr>
            <w:pStyle w:val="Ingetavstnd"/>
            <w:spacing w:before="1540" w:after="240"/>
            <w:jc w:val="center"/>
            <w:rPr>
              <w:color w:val="4472C4" w:themeColor="accent1"/>
              <w:sz w:val="24"/>
              <w:szCs w:val="24"/>
            </w:rPr>
          </w:pPr>
          <w:r w:rsidRPr="009C488A">
            <w:rPr>
              <w:noProof/>
              <w:color w:val="4472C4" w:themeColor="accent1"/>
              <w:sz w:val="24"/>
              <w:szCs w:val="24"/>
            </w:rPr>
            <w:drawing>
              <wp:inline distT="0" distB="0" distL="0" distR="0" wp14:anchorId="37E282E6" wp14:editId="07C470B9">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24"/>
              <w:szCs w:val="24"/>
            </w:rPr>
            <w:alias w:val="Rubrik"/>
            <w:tag w:val=""/>
            <w:id w:val="1735040861"/>
            <w:placeholder>
              <w:docPart w:val="5CA5244E15864DDC985BAA9D2D79B9CB"/>
            </w:placeholder>
            <w:dataBinding w:prefixMappings="xmlns:ns0='http://purl.org/dc/elements/1.1/' xmlns:ns1='http://schemas.openxmlformats.org/package/2006/metadata/core-properties' " w:xpath="/ns1:coreProperties[1]/ns0:title[1]" w:storeItemID="{6C3C8BC8-F283-45AE-878A-BAB7291924A1}"/>
            <w:text/>
          </w:sdtPr>
          <w:sdtContent>
            <w:p w14:paraId="72212311" w14:textId="5B8025B4" w:rsidR="008D2931" w:rsidRPr="009C488A" w:rsidRDefault="008D2931" w:rsidP="009C488A">
              <w:pPr>
                <w:pStyle w:val="Ingetavst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24"/>
                  <w:szCs w:val="24"/>
                </w:rPr>
              </w:pPr>
              <w:r w:rsidRPr="009C488A">
                <w:rPr>
                  <w:rFonts w:asciiTheme="majorHAnsi" w:eastAsiaTheme="majorEastAsia" w:hAnsiTheme="majorHAnsi" w:cstheme="majorBidi"/>
                  <w:caps/>
                  <w:color w:val="4472C4" w:themeColor="accent1"/>
                  <w:sz w:val="24"/>
                  <w:szCs w:val="24"/>
                </w:rPr>
                <w:t>Verksamhetsplan</w:t>
              </w:r>
            </w:p>
          </w:sdtContent>
        </w:sdt>
        <w:sdt>
          <w:sdtPr>
            <w:rPr>
              <w:color w:val="4472C4" w:themeColor="accent1"/>
              <w:sz w:val="24"/>
              <w:szCs w:val="24"/>
            </w:rPr>
            <w:alias w:val="Underrubrik"/>
            <w:tag w:val=""/>
            <w:id w:val="328029620"/>
            <w:placeholder>
              <w:docPart w:val="F47223F37AC94F62A1AF835AD364B4D3"/>
            </w:placeholder>
            <w:dataBinding w:prefixMappings="xmlns:ns0='http://purl.org/dc/elements/1.1/' xmlns:ns1='http://schemas.openxmlformats.org/package/2006/metadata/core-properties' " w:xpath="/ns1:coreProperties[1]/ns0:subject[1]" w:storeItemID="{6C3C8BC8-F283-45AE-878A-BAB7291924A1}"/>
            <w:text/>
          </w:sdtPr>
          <w:sdtContent>
            <w:p w14:paraId="7C4B409A" w14:textId="0DC29BBB" w:rsidR="008D2931" w:rsidRPr="009C488A" w:rsidRDefault="008D2931" w:rsidP="009C488A">
              <w:pPr>
                <w:pStyle w:val="Ingetavstnd"/>
                <w:jc w:val="center"/>
                <w:rPr>
                  <w:color w:val="4472C4" w:themeColor="accent1"/>
                  <w:sz w:val="24"/>
                  <w:szCs w:val="24"/>
                </w:rPr>
              </w:pPr>
              <w:r w:rsidRPr="009C488A">
                <w:rPr>
                  <w:color w:val="4472C4" w:themeColor="accent1"/>
                  <w:sz w:val="24"/>
                  <w:szCs w:val="24"/>
                </w:rPr>
                <w:t>Ålands synskadade r.f 202</w:t>
              </w:r>
              <w:r w:rsidR="00B94917">
                <w:rPr>
                  <w:color w:val="4472C4" w:themeColor="accent1"/>
                  <w:sz w:val="24"/>
                  <w:szCs w:val="24"/>
                </w:rPr>
                <w:t>3</w:t>
              </w:r>
            </w:p>
          </w:sdtContent>
        </w:sdt>
        <w:p w14:paraId="6DFA56D8" w14:textId="77777777" w:rsidR="008D2931" w:rsidRPr="009C488A" w:rsidRDefault="008D2931" w:rsidP="009C488A">
          <w:pPr>
            <w:pStyle w:val="Ingetavstnd"/>
            <w:spacing w:before="480"/>
            <w:jc w:val="center"/>
            <w:rPr>
              <w:color w:val="4472C4" w:themeColor="accent1"/>
              <w:sz w:val="24"/>
              <w:szCs w:val="24"/>
            </w:rPr>
          </w:pPr>
          <w:r w:rsidRPr="009C488A">
            <w:rPr>
              <w:noProof/>
              <w:color w:val="4472C4" w:themeColor="accent1"/>
              <w:sz w:val="24"/>
              <w:szCs w:val="24"/>
            </w:rPr>
            <mc:AlternateContent>
              <mc:Choice Requires="wps">
                <w:drawing>
                  <wp:anchor distT="0" distB="0" distL="114300" distR="114300" simplePos="0" relativeHeight="251659264" behindDoc="0" locked="0" layoutInCell="1" allowOverlap="1" wp14:anchorId="16252168" wp14:editId="297F4F1A">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2-09-01T00:00:00Z">
                                    <w:dateFormat w:val="'den 'd MMMM yyyy"/>
                                    <w:lid w:val="sv-SE"/>
                                    <w:storeMappedDataAs w:val="dateTime"/>
                                    <w:calendar w:val="gregorian"/>
                                  </w:date>
                                </w:sdtPr>
                                <w:sdtContent>
                                  <w:p w14:paraId="2553757B" w14:textId="733CFE0F" w:rsidR="008D2931" w:rsidRPr="00092C49" w:rsidRDefault="00625406">
                                    <w:pPr>
                                      <w:pStyle w:val="Ingetavstnd"/>
                                      <w:spacing w:after="40"/>
                                      <w:jc w:val="center"/>
                                      <w:rPr>
                                        <w:caps/>
                                        <w:color w:val="4472C4" w:themeColor="accent1"/>
                                        <w:sz w:val="28"/>
                                        <w:szCs w:val="28"/>
                                      </w:rPr>
                                    </w:pPr>
                                    <w:r>
                                      <w:rPr>
                                        <w:caps/>
                                        <w:color w:val="4472C4" w:themeColor="accent1"/>
                                        <w:sz w:val="28"/>
                                        <w:szCs w:val="28"/>
                                      </w:rPr>
                                      <w:t>den 1 september 2022</w:t>
                                    </w:r>
                                  </w:p>
                                </w:sdtContent>
                              </w:sdt>
                              <w:p w14:paraId="0DCEAAA8" w14:textId="53887742" w:rsidR="008D2931" w:rsidRDefault="00000000">
                                <w:pPr>
                                  <w:pStyle w:val="Ingetavstnd"/>
                                  <w:jc w:val="center"/>
                                  <w:rPr>
                                    <w:color w:val="4472C4" w:themeColor="accent1"/>
                                  </w:rPr>
                                </w:pPr>
                                <w:sdt>
                                  <w:sdtPr>
                                    <w:rPr>
                                      <w:caps/>
                                      <w:color w:val="4472C4" w:themeColor="accent1"/>
                                    </w:rPr>
                                    <w:alias w:val="Företag"/>
                                    <w:tag w:val=""/>
                                    <w:id w:val="1390145197"/>
                                    <w:dataBinding w:prefixMappings="xmlns:ns0='http://schemas.openxmlformats.org/officeDocument/2006/extended-properties' " w:xpath="/ns0:Properties[1]/ns0:Company[1]" w:storeItemID="{6668398D-A668-4E3E-A5EB-62B293D839F1}"/>
                                    <w:text/>
                                  </w:sdtPr>
                                  <w:sdtContent>
                                    <w:r w:rsidR="00E8154E">
                                      <w:rPr>
                                        <w:caps/>
                                        <w:color w:val="4472C4" w:themeColor="accent1"/>
                                      </w:rPr>
                                      <w:t>styrelsen</w:t>
                                    </w:r>
                                    <w:r w:rsidR="00092C49">
                                      <w:rPr>
                                        <w:caps/>
                                        <w:color w:val="4472C4" w:themeColor="accent1"/>
                                      </w:rPr>
                                      <w:t xml:space="preserve"> - </w:t>
                                    </w:r>
                                    <w:r w:rsidR="008D2931">
                                      <w:rPr>
                                        <w:caps/>
                                        <w:color w:val="4472C4" w:themeColor="accent1"/>
                                      </w:rPr>
                                      <w:t>ålands SyNSKADADE R.F.</w:t>
                                    </w:r>
                                  </w:sdtContent>
                                </w:sdt>
                              </w:p>
                              <w:p w14:paraId="4C75A0A2" w14:textId="27C613EA" w:rsidR="008D2931" w:rsidRDefault="00000000">
                                <w:pPr>
                                  <w:pStyle w:val="Ingetavstnd"/>
                                  <w:jc w:val="center"/>
                                  <w:rPr>
                                    <w:color w:val="4472C4" w:themeColor="accent1"/>
                                  </w:rPr>
                                </w:pPr>
                                <w:sdt>
                                  <w:sdtPr>
                                    <w:rPr>
                                      <w:color w:val="4472C4" w:themeColor="accent1"/>
                                    </w:rPr>
                                    <w:alias w:val="Adress"/>
                                    <w:tag w:val=""/>
                                    <w:id w:val="-726379553"/>
                                    <w:dataBinding w:prefixMappings="xmlns:ns0='http://schemas.microsoft.com/office/2006/coverPageProps' " w:xpath="/ns0:CoverPageProperties[1]/ns0:CompanyAddress[1]" w:storeItemID="{55AF091B-3C7A-41E3-B477-F2FDAA23CFDA}"/>
                                    <w:text/>
                                  </w:sdtPr>
                                  <w:sdtContent>
                                    <w:r w:rsidR="008D2931">
                                      <w:rPr>
                                        <w:color w:val="4472C4" w:themeColor="accent1"/>
                                      </w:rPr>
                                      <w:t>Johannebovägen 7, 22100 MARIEHAMN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6252168" id="_x0000_t202" coordsize="21600,21600" o:spt="202" path="m,l,21600r21600,l21600,xe">
                    <v:stroke joinstyle="miter"/>
                    <v:path gradientshapeok="t" o:connecttype="rect"/>
                  </v:shapetype>
                  <v:shape id="Textruta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2-09-01T00:00:00Z">
                              <w:dateFormat w:val="'den 'd MMMM yyyy"/>
                              <w:lid w:val="sv-SE"/>
                              <w:storeMappedDataAs w:val="dateTime"/>
                              <w:calendar w:val="gregorian"/>
                            </w:date>
                          </w:sdtPr>
                          <w:sdtContent>
                            <w:p w14:paraId="2553757B" w14:textId="733CFE0F" w:rsidR="008D2931" w:rsidRPr="00092C49" w:rsidRDefault="00625406">
                              <w:pPr>
                                <w:pStyle w:val="Ingetavstnd"/>
                                <w:spacing w:after="40"/>
                                <w:jc w:val="center"/>
                                <w:rPr>
                                  <w:caps/>
                                  <w:color w:val="4472C4" w:themeColor="accent1"/>
                                  <w:sz w:val="28"/>
                                  <w:szCs w:val="28"/>
                                </w:rPr>
                              </w:pPr>
                              <w:r>
                                <w:rPr>
                                  <w:caps/>
                                  <w:color w:val="4472C4" w:themeColor="accent1"/>
                                  <w:sz w:val="28"/>
                                  <w:szCs w:val="28"/>
                                </w:rPr>
                                <w:t>den 1 september 2022</w:t>
                              </w:r>
                            </w:p>
                          </w:sdtContent>
                        </w:sdt>
                        <w:p w14:paraId="0DCEAAA8" w14:textId="53887742" w:rsidR="008D2931" w:rsidRDefault="00000000">
                          <w:pPr>
                            <w:pStyle w:val="Ingetavstnd"/>
                            <w:jc w:val="center"/>
                            <w:rPr>
                              <w:color w:val="4472C4" w:themeColor="accent1"/>
                            </w:rPr>
                          </w:pPr>
                          <w:sdt>
                            <w:sdtPr>
                              <w:rPr>
                                <w:caps/>
                                <w:color w:val="4472C4" w:themeColor="accent1"/>
                              </w:rPr>
                              <w:alias w:val="Företag"/>
                              <w:tag w:val=""/>
                              <w:id w:val="1390145197"/>
                              <w:dataBinding w:prefixMappings="xmlns:ns0='http://schemas.openxmlformats.org/officeDocument/2006/extended-properties' " w:xpath="/ns0:Properties[1]/ns0:Company[1]" w:storeItemID="{6668398D-A668-4E3E-A5EB-62B293D839F1}"/>
                              <w:text/>
                            </w:sdtPr>
                            <w:sdtContent>
                              <w:r w:rsidR="00E8154E">
                                <w:rPr>
                                  <w:caps/>
                                  <w:color w:val="4472C4" w:themeColor="accent1"/>
                                </w:rPr>
                                <w:t>styrelsen</w:t>
                              </w:r>
                              <w:r w:rsidR="00092C49">
                                <w:rPr>
                                  <w:caps/>
                                  <w:color w:val="4472C4" w:themeColor="accent1"/>
                                </w:rPr>
                                <w:t xml:space="preserve"> - </w:t>
                              </w:r>
                              <w:r w:rsidR="008D2931">
                                <w:rPr>
                                  <w:caps/>
                                  <w:color w:val="4472C4" w:themeColor="accent1"/>
                                </w:rPr>
                                <w:t>ålands SyNSKADADE R.F.</w:t>
                              </w:r>
                            </w:sdtContent>
                          </w:sdt>
                        </w:p>
                        <w:p w14:paraId="4C75A0A2" w14:textId="27C613EA" w:rsidR="008D2931" w:rsidRDefault="00000000">
                          <w:pPr>
                            <w:pStyle w:val="Ingetavstnd"/>
                            <w:jc w:val="center"/>
                            <w:rPr>
                              <w:color w:val="4472C4" w:themeColor="accent1"/>
                            </w:rPr>
                          </w:pPr>
                          <w:sdt>
                            <w:sdtPr>
                              <w:rPr>
                                <w:color w:val="4472C4" w:themeColor="accent1"/>
                              </w:rPr>
                              <w:alias w:val="Adress"/>
                              <w:tag w:val=""/>
                              <w:id w:val="-726379553"/>
                              <w:dataBinding w:prefixMappings="xmlns:ns0='http://schemas.microsoft.com/office/2006/coverPageProps' " w:xpath="/ns0:CoverPageProperties[1]/ns0:CompanyAddress[1]" w:storeItemID="{55AF091B-3C7A-41E3-B477-F2FDAA23CFDA}"/>
                              <w:text/>
                            </w:sdtPr>
                            <w:sdtContent>
                              <w:r w:rsidR="008D2931">
                                <w:rPr>
                                  <w:color w:val="4472C4" w:themeColor="accent1"/>
                                </w:rPr>
                                <w:t>Johannebovägen 7, 22100 MARIEHAMN</w:t>
                              </w:r>
                            </w:sdtContent>
                          </w:sdt>
                        </w:p>
                      </w:txbxContent>
                    </v:textbox>
                    <w10:wrap anchorx="margin" anchory="page"/>
                  </v:shape>
                </w:pict>
              </mc:Fallback>
            </mc:AlternateContent>
          </w:r>
          <w:r w:rsidRPr="009C488A">
            <w:rPr>
              <w:noProof/>
              <w:color w:val="4472C4" w:themeColor="accent1"/>
              <w:sz w:val="24"/>
              <w:szCs w:val="24"/>
            </w:rPr>
            <w:drawing>
              <wp:inline distT="0" distB="0" distL="0" distR="0" wp14:anchorId="140A5464" wp14:editId="6B543FCA">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7B58236" w14:textId="77777777" w:rsidR="00C26B02" w:rsidRPr="009C488A" w:rsidRDefault="00C26B02" w:rsidP="009C488A">
          <w:pPr>
            <w:pStyle w:val="Ingetavstnd"/>
            <w:spacing w:after="40"/>
            <w:jc w:val="center"/>
            <w:rPr>
              <w:caps/>
              <w:color w:val="4472C4" w:themeColor="accent1"/>
              <w:sz w:val="24"/>
              <w:szCs w:val="24"/>
            </w:rPr>
          </w:pPr>
        </w:p>
        <w:p w14:paraId="0F553BB2" w14:textId="77777777" w:rsidR="00C26B02" w:rsidRPr="009C488A" w:rsidRDefault="00C26B02" w:rsidP="009C488A">
          <w:pPr>
            <w:pStyle w:val="Ingetavstnd"/>
            <w:spacing w:after="40"/>
            <w:jc w:val="center"/>
            <w:rPr>
              <w:caps/>
              <w:color w:val="4472C4" w:themeColor="accent1"/>
              <w:sz w:val="24"/>
              <w:szCs w:val="24"/>
            </w:rPr>
          </w:pPr>
        </w:p>
        <w:p w14:paraId="4C51074B" w14:textId="77777777" w:rsidR="00C26B02" w:rsidRPr="009C488A" w:rsidRDefault="00C26B02" w:rsidP="009C488A">
          <w:pPr>
            <w:pStyle w:val="Ingetavstnd"/>
            <w:spacing w:after="40"/>
            <w:jc w:val="center"/>
            <w:rPr>
              <w:caps/>
              <w:color w:val="4472C4" w:themeColor="accent1"/>
              <w:sz w:val="24"/>
              <w:szCs w:val="24"/>
            </w:rPr>
          </w:pPr>
        </w:p>
        <w:p w14:paraId="7CB65B27" w14:textId="77777777" w:rsidR="00C26B02" w:rsidRPr="009C488A" w:rsidRDefault="00C26B02" w:rsidP="009C488A">
          <w:pPr>
            <w:pStyle w:val="Ingetavstnd"/>
            <w:spacing w:after="40"/>
            <w:jc w:val="center"/>
            <w:rPr>
              <w:caps/>
              <w:color w:val="4472C4" w:themeColor="accent1"/>
              <w:sz w:val="24"/>
              <w:szCs w:val="24"/>
            </w:rPr>
          </w:pPr>
        </w:p>
        <w:p w14:paraId="5BB431A9" w14:textId="32BCAA4D" w:rsidR="00C26B02" w:rsidRPr="009C488A" w:rsidRDefault="00E8154E" w:rsidP="009C488A">
          <w:pPr>
            <w:pStyle w:val="Ingetavstnd"/>
            <w:spacing w:after="40"/>
            <w:jc w:val="center"/>
            <w:rPr>
              <w:caps/>
              <w:color w:val="4472C4" w:themeColor="accent1"/>
              <w:sz w:val="24"/>
              <w:szCs w:val="24"/>
            </w:rPr>
          </w:pPr>
          <w:r>
            <w:rPr>
              <w:caps/>
              <w:color w:val="4472C4" w:themeColor="accent1"/>
              <w:sz w:val="24"/>
              <w:szCs w:val="24"/>
            </w:rPr>
            <w:t>Vi kan – med stöd och kunskap!</w:t>
          </w:r>
        </w:p>
        <w:p w14:paraId="28B74A74" w14:textId="056664DF" w:rsidR="00C26B02" w:rsidRPr="009C488A" w:rsidRDefault="00C26B02" w:rsidP="009C488A">
          <w:pPr>
            <w:pStyle w:val="Ingetavstnd"/>
            <w:spacing w:after="40"/>
            <w:jc w:val="center"/>
            <w:rPr>
              <w:caps/>
              <w:color w:val="4472C4" w:themeColor="accent1"/>
              <w:sz w:val="24"/>
              <w:szCs w:val="24"/>
            </w:rPr>
          </w:pPr>
          <w:r w:rsidRPr="009C488A">
            <w:rPr>
              <w:caps/>
              <w:color w:val="4472C4" w:themeColor="accent1"/>
              <w:sz w:val="24"/>
              <w:szCs w:val="24"/>
            </w:rPr>
            <w:t>tema 202</w:t>
          </w:r>
          <w:r w:rsidR="00E8154E">
            <w:rPr>
              <w:caps/>
              <w:color w:val="4472C4" w:themeColor="accent1"/>
              <w:sz w:val="24"/>
              <w:szCs w:val="24"/>
            </w:rPr>
            <w:t>3</w:t>
          </w:r>
        </w:p>
        <w:p w14:paraId="3835A381" w14:textId="77777777" w:rsidR="00C26B02" w:rsidRPr="009C488A" w:rsidRDefault="008D2931" w:rsidP="009C488A">
          <w:pPr>
            <w:jc w:val="center"/>
            <w:rPr>
              <w:rFonts w:asciiTheme="majorHAnsi" w:eastAsiaTheme="majorEastAsia" w:hAnsiTheme="majorHAnsi" w:cstheme="majorBidi"/>
              <w:color w:val="2F5496" w:themeColor="accent1" w:themeShade="BF"/>
              <w:szCs w:val="24"/>
            </w:rPr>
          </w:pPr>
          <w:r w:rsidRPr="009C488A">
            <w:rPr>
              <w:rFonts w:asciiTheme="majorHAnsi" w:eastAsiaTheme="majorEastAsia" w:hAnsiTheme="majorHAnsi" w:cstheme="majorBidi"/>
              <w:color w:val="2F5496" w:themeColor="accent1" w:themeShade="BF"/>
              <w:szCs w:val="24"/>
            </w:rPr>
            <w:br w:type="page"/>
          </w:r>
        </w:p>
        <w:p w14:paraId="76AA532A" w14:textId="7CCE5391" w:rsidR="008D2931" w:rsidRPr="009C488A" w:rsidRDefault="00000000" w:rsidP="009C488A">
          <w:pPr>
            <w:jc w:val="both"/>
            <w:rPr>
              <w:rFonts w:asciiTheme="majorHAnsi" w:eastAsiaTheme="majorEastAsia" w:hAnsiTheme="majorHAnsi" w:cstheme="majorBidi"/>
              <w:color w:val="2F5496" w:themeColor="accent1" w:themeShade="BF"/>
              <w:szCs w:val="24"/>
            </w:rPr>
          </w:pPr>
        </w:p>
      </w:sdtContent>
    </w:sdt>
    <w:sdt>
      <w:sdtPr>
        <w:rPr>
          <w:rFonts w:asciiTheme="minorHAnsi" w:eastAsiaTheme="minorHAnsi" w:hAnsiTheme="minorHAnsi" w:cstheme="minorBidi"/>
          <w:color w:val="auto"/>
          <w:sz w:val="24"/>
          <w:szCs w:val="24"/>
          <w:lang w:val="sv-FI" w:eastAsia="en-US"/>
        </w:rPr>
        <w:id w:val="1981423173"/>
        <w:docPartObj>
          <w:docPartGallery w:val="Table of Contents"/>
          <w:docPartUnique/>
        </w:docPartObj>
      </w:sdtPr>
      <w:sdtEndPr>
        <w:rPr>
          <w:b/>
          <w:bCs/>
        </w:rPr>
      </w:sdtEndPr>
      <w:sdtContent>
        <w:p w14:paraId="2ED77257" w14:textId="3DF354EA" w:rsidR="008D2931" w:rsidRPr="009C488A" w:rsidRDefault="008D2931" w:rsidP="009C488A">
          <w:pPr>
            <w:pStyle w:val="Innehllsfrteckningsrubrik"/>
            <w:jc w:val="both"/>
            <w:rPr>
              <w:sz w:val="24"/>
              <w:szCs w:val="24"/>
            </w:rPr>
          </w:pPr>
          <w:r w:rsidRPr="009C488A">
            <w:rPr>
              <w:sz w:val="24"/>
              <w:szCs w:val="24"/>
            </w:rPr>
            <w:t>Innehåll</w:t>
          </w:r>
        </w:p>
        <w:p w14:paraId="35B434FB" w14:textId="6B648E79" w:rsidR="00967FA3" w:rsidRDefault="008D2931">
          <w:pPr>
            <w:pStyle w:val="Innehll2"/>
            <w:tabs>
              <w:tab w:val="right" w:leader="dot" w:pos="9062"/>
            </w:tabs>
            <w:rPr>
              <w:rFonts w:eastAsiaTheme="minorEastAsia"/>
              <w:noProof/>
              <w:sz w:val="22"/>
              <w:lang w:val="sv-SE" w:eastAsia="sv-SE"/>
            </w:rPr>
          </w:pPr>
          <w:r w:rsidRPr="009C488A">
            <w:rPr>
              <w:szCs w:val="24"/>
            </w:rPr>
            <w:fldChar w:fldCharType="begin"/>
          </w:r>
          <w:r w:rsidRPr="009C488A">
            <w:rPr>
              <w:szCs w:val="24"/>
            </w:rPr>
            <w:instrText xml:space="preserve"> TOC \o "1-3" \h \z \u </w:instrText>
          </w:r>
          <w:r w:rsidRPr="009C488A">
            <w:rPr>
              <w:szCs w:val="24"/>
            </w:rPr>
            <w:fldChar w:fldCharType="separate"/>
          </w:r>
          <w:hyperlink w:anchor="_Toc115338525" w:history="1">
            <w:r w:rsidR="00967FA3" w:rsidRPr="00335DD8">
              <w:rPr>
                <w:rStyle w:val="Hyperlnk"/>
                <w:noProof/>
              </w:rPr>
              <w:t>Föreningens Vision</w:t>
            </w:r>
            <w:r w:rsidR="00967FA3">
              <w:rPr>
                <w:noProof/>
                <w:webHidden/>
              </w:rPr>
              <w:tab/>
            </w:r>
            <w:r w:rsidR="00967FA3">
              <w:rPr>
                <w:noProof/>
                <w:webHidden/>
              </w:rPr>
              <w:fldChar w:fldCharType="begin"/>
            </w:r>
            <w:r w:rsidR="00967FA3">
              <w:rPr>
                <w:noProof/>
                <w:webHidden/>
              </w:rPr>
              <w:instrText xml:space="preserve"> PAGEREF _Toc115338525 \h </w:instrText>
            </w:r>
            <w:r w:rsidR="00967FA3">
              <w:rPr>
                <w:noProof/>
                <w:webHidden/>
              </w:rPr>
            </w:r>
            <w:r w:rsidR="00967FA3">
              <w:rPr>
                <w:noProof/>
                <w:webHidden/>
              </w:rPr>
              <w:fldChar w:fldCharType="separate"/>
            </w:r>
            <w:r w:rsidR="00967FA3">
              <w:rPr>
                <w:noProof/>
                <w:webHidden/>
              </w:rPr>
              <w:t>2</w:t>
            </w:r>
            <w:r w:rsidR="00967FA3">
              <w:rPr>
                <w:noProof/>
                <w:webHidden/>
              </w:rPr>
              <w:fldChar w:fldCharType="end"/>
            </w:r>
          </w:hyperlink>
        </w:p>
        <w:p w14:paraId="5D615939" w14:textId="517A52BB" w:rsidR="00967FA3" w:rsidRDefault="00967FA3">
          <w:pPr>
            <w:pStyle w:val="Innehll2"/>
            <w:tabs>
              <w:tab w:val="right" w:leader="dot" w:pos="9062"/>
            </w:tabs>
            <w:rPr>
              <w:rFonts w:eastAsiaTheme="minorEastAsia"/>
              <w:noProof/>
              <w:sz w:val="22"/>
              <w:lang w:val="sv-SE" w:eastAsia="sv-SE"/>
            </w:rPr>
          </w:pPr>
          <w:hyperlink w:anchor="_Toc115338526" w:history="1">
            <w:r w:rsidRPr="00335DD8">
              <w:rPr>
                <w:rStyle w:val="Hyperlnk"/>
                <w:noProof/>
              </w:rPr>
              <w:t>Strategiska utvecklingsmål (Mål)</w:t>
            </w:r>
            <w:r>
              <w:rPr>
                <w:noProof/>
                <w:webHidden/>
              </w:rPr>
              <w:tab/>
            </w:r>
            <w:r>
              <w:rPr>
                <w:noProof/>
                <w:webHidden/>
              </w:rPr>
              <w:fldChar w:fldCharType="begin"/>
            </w:r>
            <w:r>
              <w:rPr>
                <w:noProof/>
                <w:webHidden/>
              </w:rPr>
              <w:instrText xml:space="preserve"> PAGEREF _Toc115338526 \h </w:instrText>
            </w:r>
            <w:r>
              <w:rPr>
                <w:noProof/>
                <w:webHidden/>
              </w:rPr>
            </w:r>
            <w:r>
              <w:rPr>
                <w:noProof/>
                <w:webHidden/>
              </w:rPr>
              <w:fldChar w:fldCharType="separate"/>
            </w:r>
            <w:r>
              <w:rPr>
                <w:noProof/>
                <w:webHidden/>
              </w:rPr>
              <w:t>2</w:t>
            </w:r>
            <w:r>
              <w:rPr>
                <w:noProof/>
                <w:webHidden/>
              </w:rPr>
              <w:fldChar w:fldCharType="end"/>
            </w:r>
          </w:hyperlink>
        </w:p>
        <w:p w14:paraId="7AA8C9F4" w14:textId="020E2967" w:rsidR="00967FA3" w:rsidRDefault="00967FA3">
          <w:pPr>
            <w:pStyle w:val="Innehll3"/>
            <w:tabs>
              <w:tab w:val="left" w:pos="880"/>
              <w:tab w:val="right" w:leader="dot" w:pos="9062"/>
            </w:tabs>
            <w:rPr>
              <w:rFonts w:eastAsiaTheme="minorEastAsia"/>
              <w:noProof/>
              <w:sz w:val="22"/>
              <w:lang w:val="sv-SE" w:eastAsia="sv-SE"/>
            </w:rPr>
          </w:pPr>
          <w:hyperlink w:anchor="_Toc115338527" w:history="1">
            <w:r w:rsidRPr="00335DD8">
              <w:rPr>
                <w:rStyle w:val="Hyperlnk"/>
                <w:noProof/>
              </w:rPr>
              <w:t>1.</w:t>
            </w:r>
            <w:r>
              <w:rPr>
                <w:rFonts w:eastAsiaTheme="minorEastAsia"/>
                <w:noProof/>
                <w:sz w:val="22"/>
                <w:lang w:val="sv-SE" w:eastAsia="sv-SE"/>
              </w:rPr>
              <w:tab/>
            </w:r>
            <w:r w:rsidRPr="00335DD8">
              <w:rPr>
                <w:rStyle w:val="Hyperlnk"/>
                <w:noProof/>
              </w:rPr>
              <w:t>Välmående människor vars inneboende resurser växer</w:t>
            </w:r>
            <w:r>
              <w:rPr>
                <w:noProof/>
                <w:webHidden/>
              </w:rPr>
              <w:tab/>
            </w:r>
            <w:r>
              <w:rPr>
                <w:noProof/>
                <w:webHidden/>
              </w:rPr>
              <w:fldChar w:fldCharType="begin"/>
            </w:r>
            <w:r>
              <w:rPr>
                <w:noProof/>
                <w:webHidden/>
              </w:rPr>
              <w:instrText xml:space="preserve"> PAGEREF _Toc115338527 \h </w:instrText>
            </w:r>
            <w:r>
              <w:rPr>
                <w:noProof/>
                <w:webHidden/>
              </w:rPr>
            </w:r>
            <w:r>
              <w:rPr>
                <w:noProof/>
                <w:webHidden/>
              </w:rPr>
              <w:fldChar w:fldCharType="separate"/>
            </w:r>
            <w:r>
              <w:rPr>
                <w:noProof/>
                <w:webHidden/>
              </w:rPr>
              <w:t>2</w:t>
            </w:r>
            <w:r>
              <w:rPr>
                <w:noProof/>
                <w:webHidden/>
              </w:rPr>
              <w:fldChar w:fldCharType="end"/>
            </w:r>
          </w:hyperlink>
        </w:p>
        <w:p w14:paraId="38588536" w14:textId="5C7DB866" w:rsidR="00967FA3" w:rsidRDefault="00967FA3">
          <w:pPr>
            <w:pStyle w:val="Innehll3"/>
            <w:tabs>
              <w:tab w:val="left" w:pos="880"/>
              <w:tab w:val="right" w:leader="dot" w:pos="9062"/>
            </w:tabs>
            <w:rPr>
              <w:rFonts w:eastAsiaTheme="minorEastAsia"/>
              <w:noProof/>
              <w:sz w:val="22"/>
              <w:lang w:val="sv-SE" w:eastAsia="sv-SE"/>
            </w:rPr>
          </w:pPr>
          <w:hyperlink w:anchor="_Toc115338528" w:history="1">
            <w:r w:rsidRPr="00335DD8">
              <w:rPr>
                <w:rStyle w:val="Hyperlnk"/>
                <w:noProof/>
              </w:rPr>
              <w:t>2.</w:t>
            </w:r>
            <w:r>
              <w:rPr>
                <w:rFonts w:eastAsiaTheme="minorEastAsia"/>
                <w:noProof/>
                <w:sz w:val="22"/>
                <w:lang w:val="sv-SE" w:eastAsia="sv-SE"/>
              </w:rPr>
              <w:tab/>
            </w:r>
            <w:r w:rsidRPr="00335DD8">
              <w:rPr>
                <w:rStyle w:val="Hyperlnk"/>
                <w:noProof/>
              </w:rPr>
              <w:t>Alla känner tillit och har verkliga möjligheter att vara delaktiga i samhället</w:t>
            </w:r>
            <w:r>
              <w:rPr>
                <w:noProof/>
                <w:webHidden/>
              </w:rPr>
              <w:tab/>
            </w:r>
            <w:r>
              <w:rPr>
                <w:noProof/>
                <w:webHidden/>
              </w:rPr>
              <w:fldChar w:fldCharType="begin"/>
            </w:r>
            <w:r>
              <w:rPr>
                <w:noProof/>
                <w:webHidden/>
              </w:rPr>
              <w:instrText xml:space="preserve"> PAGEREF _Toc115338528 \h </w:instrText>
            </w:r>
            <w:r>
              <w:rPr>
                <w:noProof/>
                <w:webHidden/>
              </w:rPr>
            </w:r>
            <w:r>
              <w:rPr>
                <w:noProof/>
                <w:webHidden/>
              </w:rPr>
              <w:fldChar w:fldCharType="separate"/>
            </w:r>
            <w:r>
              <w:rPr>
                <w:noProof/>
                <w:webHidden/>
              </w:rPr>
              <w:t>2</w:t>
            </w:r>
            <w:r>
              <w:rPr>
                <w:noProof/>
                <w:webHidden/>
              </w:rPr>
              <w:fldChar w:fldCharType="end"/>
            </w:r>
          </w:hyperlink>
        </w:p>
        <w:p w14:paraId="36FB2DED" w14:textId="6E4BF961" w:rsidR="00967FA3" w:rsidRDefault="00967FA3">
          <w:pPr>
            <w:pStyle w:val="Innehll3"/>
            <w:tabs>
              <w:tab w:val="left" w:pos="880"/>
              <w:tab w:val="right" w:leader="dot" w:pos="9062"/>
            </w:tabs>
            <w:rPr>
              <w:rFonts w:eastAsiaTheme="minorEastAsia"/>
              <w:noProof/>
              <w:sz w:val="22"/>
              <w:lang w:val="sv-SE" w:eastAsia="sv-SE"/>
            </w:rPr>
          </w:pPr>
          <w:hyperlink w:anchor="_Toc115338529" w:history="1">
            <w:r w:rsidRPr="00335DD8">
              <w:rPr>
                <w:rStyle w:val="Hyperlnk"/>
                <w:noProof/>
              </w:rPr>
              <w:t>3.</w:t>
            </w:r>
            <w:r>
              <w:rPr>
                <w:rFonts w:eastAsiaTheme="minorEastAsia"/>
                <w:noProof/>
                <w:sz w:val="22"/>
                <w:lang w:val="sv-SE" w:eastAsia="sv-SE"/>
              </w:rPr>
              <w:tab/>
            </w:r>
            <w:r w:rsidRPr="00335DD8">
              <w:rPr>
                <w:rStyle w:val="Hyperlnk"/>
                <w:noProof/>
              </w:rPr>
              <w:t>Hållbara och medvetna konsumtions- och produktionsmönster</w:t>
            </w:r>
            <w:r>
              <w:rPr>
                <w:noProof/>
                <w:webHidden/>
              </w:rPr>
              <w:tab/>
            </w:r>
            <w:r>
              <w:rPr>
                <w:noProof/>
                <w:webHidden/>
              </w:rPr>
              <w:fldChar w:fldCharType="begin"/>
            </w:r>
            <w:r>
              <w:rPr>
                <w:noProof/>
                <w:webHidden/>
              </w:rPr>
              <w:instrText xml:space="preserve"> PAGEREF _Toc115338529 \h </w:instrText>
            </w:r>
            <w:r>
              <w:rPr>
                <w:noProof/>
                <w:webHidden/>
              </w:rPr>
            </w:r>
            <w:r>
              <w:rPr>
                <w:noProof/>
                <w:webHidden/>
              </w:rPr>
              <w:fldChar w:fldCharType="separate"/>
            </w:r>
            <w:r>
              <w:rPr>
                <w:noProof/>
                <w:webHidden/>
              </w:rPr>
              <w:t>2</w:t>
            </w:r>
            <w:r>
              <w:rPr>
                <w:noProof/>
                <w:webHidden/>
              </w:rPr>
              <w:fldChar w:fldCharType="end"/>
            </w:r>
          </w:hyperlink>
        </w:p>
        <w:p w14:paraId="5D1DB79C" w14:textId="5D5D0001" w:rsidR="00967FA3" w:rsidRDefault="00967FA3">
          <w:pPr>
            <w:pStyle w:val="Innehll2"/>
            <w:tabs>
              <w:tab w:val="right" w:leader="dot" w:pos="9062"/>
            </w:tabs>
            <w:rPr>
              <w:rFonts w:eastAsiaTheme="minorEastAsia"/>
              <w:noProof/>
              <w:sz w:val="22"/>
              <w:lang w:val="sv-SE" w:eastAsia="sv-SE"/>
            </w:rPr>
          </w:pPr>
          <w:hyperlink w:anchor="_Toc115338530" w:history="1">
            <w:r w:rsidRPr="00335DD8">
              <w:rPr>
                <w:rStyle w:val="Hyperlnk"/>
                <w:noProof/>
              </w:rPr>
              <w:t>Profil</w:t>
            </w:r>
            <w:r>
              <w:rPr>
                <w:noProof/>
                <w:webHidden/>
              </w:rPr>
              <w:tab/>
            </w:r>
            <w:r>
              <w:rPr>
                <w:noProof/>
                <w:webHidden/>
              </w:rPr>
              <w:fldChar w:fldCharType="begin"/>
            </w:r>
            <w:r>
              <w:rPr>
                <w:noProof/>
                <w:webHidden/>
              </w:rPr>
              <w:instrText xml:space="preserve"> PAGEREF _Toc115338530 \h </w:instrText>
            </w:r>
            <w:r>
              <w:rPr>
                <w:noProof/>
                <w:webHidden/>
              </w:rPr>
            </w:r>
            <w:r>
              <w:rPr>
                <w:noProof/>
                <w:webHidden/>
              </w:rPr>
              <w:fldChar w:fldCharType="separate"/>
            </w:r>
            <w:r>
              <w:rPr>
                <w:noProof/>
                <w:webHidden/>
              </w:rPr>
              <w:t>2</w:t>
            </w:r>
            <w:r>
              <w:rPr>
                <w:noProof/>
                <w:webHidden/>
              </w:rPr>
              <w:fldChar w:fldCharType="end"/>
            </w:r>
          </w:hyperlink>
        </w:p>
        <w:p w14:paraId="5819C5B2" w14:textId="2011F283" w:rsidR="00967FA3" w:rsidRDefault="00967FA3">
          <w:pPr>
            <w:pStyle w:val="Innehll3"/>
            <w:tabs>
              <w:tab w:val="right" w:leader="dot" w:pos="9062"/>
            </w:tabs>
            <w:rPr>
              <w:rFonts w:eastAsiaTheme="minorEastAsia"/>
              <w:noProof/>
              <w:sz w:val="22"/>
              <w:lang w:val="sv-SE" w:eastAsia="sv-SE"/>
            </w:rPr>
          </w:pPr>
          <w:hyperlink w:anchor="_Toc115338531" w:history="1">
            <w:r w:rsidRPr="00335DD8">
              <w:rPr>
                <w:rStyle w:val="Hyperlnk"/>
                <w:noProof/>
              </w:rPr>
              <w:t>En varm och öppen social gemenskap</w:t>
            </w:r>
            <w:r>
              <w:rPr>
                <w:noProof/>
                <w:webHidden/>
              </w:rPr>
              <w:tab/>
            </w:r>
            <w:r>
              <w:rPr>
                <w:noProof/>
                <w:webHidden/>
              </w:rPr>
              <w:fldChar w:fldCharType="begin"/>
            </w:r>
            <w:r>
              <w:rPr>
                <w:noProof/>
                <w:webHidden/>
              </w:rPr>
              <w:instrText xml:space="preserve"> PAGEREF _Toc115338531 \h </w:instrText>
            </w:r>
            <w:r>
              <w:rPr>
                <w:noProof/>
                <w:webHidden/>
              </w:rPr>
            </w:r>
            <w:r>
              <w:rPr>
                <w:noProof/>
                <w:webHidden/>
              </w:rPr>
              <w:fldChar w:fldCharType="separate"/>
            </w:r>
            <w:r>
              <w:rPr>
                <w:noProof/>
                <w:webHidden/>
              </w:rPr>
              <w:t>2</w:t>
            </w:r>
            <w:r>
              <w:rPr>
                <w:noProof/>
                <w:webHidden/>
              </w:rPr>
              <w:fldChar w:fldCharType="end"/>
            </w:r>
          </w:hyperlink>
        </w:p>
        <w:p w14:paraId="6FC21853" w14:textId="50149050" w:rsidR="00967FA3" w:rsidRDefault="00967FA3">
          <w:pPr>
            <w:pStyle w:val="Innehll3"/>
            <w:tabs>
              <w:tab w:val="right" w:leader="dot" w:pos="9062"/>
            </w:tabs>
            <w:rPr>
              <w:rFonts w:eastAsiaTheme="minorEastAsia"/>
              <w:noProof/>
              <w:sz w:val="22"/>
              <w:lang w:val="sv-SE" w:eastAsia="sv-SE"/>
            </w:rPr>
          </w:pPr>
          <w:hyperlink w:anchor="_Toc115338532" w:history="1">
            <w:r w:rsidRPr="00335DD8">
              <w:rPr>
                <w:rStyle w:val="Hyperlnk"/>
                <w:noProof/>
              </w:rPr>
              <w:t>Självständighet</w:t>
            </w:r>
            <w:r>
              <w:rPr>
                <w:noProof/>
                <w:webHidden/>
              </w:rPr>
              <w:tab/>
            </w:r>
            <w:r>
              <w:rPr>
                <w:noProof/>
                <w:webHidden/>
              </w:rPr>
              <w:fldChar w:fldCharType="begin"/>
            </w:r>
            <w:r>
              <w:rPr>
                <w:noProof/>
                <w:webHidden/>
              </w:rPr>
              <w:instrText xml:space="preserve"> PAGEREF _Toc115338532 \h </w:instrText>
            </w:r>
            <w:r>
              <w:rPr>
                <w:noProof/>
                <w:webHidden/>
              </w:rPr>
            </w:r>
            <w:r>
              <w:rPr>
                <w:noProof/>
                <w:webHidden/>
              </w:rPr>
              <w:fldChar w:fldCharType="separate"/>
            </w:r>
            <w:r>
              <w:rPr>
                <w:noProof/>
                <w:webHidden/>
              </w:rPr>
              <w:t>2</w:t>
            </w:r>
            <w:r>
              <w:rPr>
                <w:noProof/>
                <w:webHidden/>
              </w:rPr>
              <w:fldChar w:fldCharType="end"/>
            </w:r>
          </w:hyperlink>
        </w:p>
        <w:p w14:paraId="042C201E" w14:textId="628DB503" w:rsidR="00967FA3" w:rsidRDefault="00967FA3">
          <w:pPr>
            <w:pStyle w:val="Innehll3"/>
            <w:tabs>
              <w:tab w:val="right" w:leader="dot" w:pos="9062"/>
            </w:tabs>
            <w:rPr>
              <w:rFonts w:eastAsiaTheme="minorEastAsia"/>
              <w:noProof/>
              <w:sz w:val="22"/>
              <w:lang w:val="sv-SE" w:eastAsia="sv-SE"/>
            </w:rPr>
          </w:pPr>
          <w:hyperlink w:anchor="_Toc115338533" w:history="1">
            <w:r w:rsidRPr="00335DD8">
              <w:rPr>
                <w:rStyle w:val="Hyperlnk"/>
                <w:noProof/>
              </w:rPr>
              <w:t>Frivillighet</w:t>
            </w:r>
            <w:r>
              <w:rPr>
                <w:noProof/>
                <w:webHidden/>
              </w:rPr>
              <w:tab/>
            </w:r>
            <w:r>
              <w:rPr>
                <w:noProof/>
                <w:webHidden/>
              </w:rPr>
              <w:fldChar w:fldCharType="begin"/>
            </w:r>
            <w:r>
              <w:rPr>
                <w:noProof/>
                <w:webHidden/>
              </w:rPr>
              <w:instrText xml:space="preserve"> PAGEREF _Toc115338533 \h </w:instrText>
            </w:r>
            <w:r>
              <w:rPr>
                <w:noProof/>
                <w:webHidden/>
              </w:rPr>
            </w:r>
            <w:r>
              <w:rPr>
                <w:noProof/>
                <w:webHidden/>
              </w:rPr>
              <w:fldChar w:fldCharType="separate"/>
            </w:r>
            <w:r>
              <w:rPr>
                <w:noProof/>
                <w:webHidden/>
              </w:rPr>
              <w:t>3</w:t>
            </w:r>
            <w:r>
              <w:rPr>
                <w:noProof/>
                <w:webHidden/>
              </w:rPr>
              <w:fldChar w:fldCharType="end"/>
            </w:r>
          </w:hyperlink>
        </w:p>
        <w:p w14:paraId="2BD8CB08" w14:textId="7C8EC754" w:rsidR="00967FA3" w:rsidRDefault="00967FA3">
          <w:pPr>
            <w:pStyle w:val="Innehll2"/>
            <w:tabs>
              <w:tab w:val="right" w:leader="dot" w:pos="9062"/>
            </w:tabs>
            <w:rPr>
              <w:rFonts w:eastAsiaTheme="minorEastAsia"/>
              <w:noProof/>
              <w:sz w:val="22"/>
              <w:lang w:val="sv-SE" w:eastAsia="sv-SE"/>
            </w:rPr>
          </w:pPr>
          <w:hyperlink w:anchor="_Toc115338534" w:history="1">
            <w:r w:rsidRPr="00335DD8">
              <w:rPr>
                <w:rStyle w:val="Hyperlnk"/>
                <w:noProof/>
              </w:rPr>
              <w:t>Verksamhetsidé</w:t>
            </w:r>
            <w:r>
              <w:rPr>
                <w:noProof/>
                <w:webHidden/>
              </w:rPr>
              <w:tab/>
            </w:r>
            <w:r>
              <w:rPr>
                <w:noProof/>
                <w:webHidden/>
              </w:rPr>
              <w:fldChar w:fldCharType="begin"/>
            </w:r>
            <w:r>
              <w:rPr>
                <w:noProof/>
                <w:webHidden/>
              </w:rPr>
              <w:instrText xml:space="preserve"> PAGEREF _Toc115338534 \h </w:instrText>
            </w:r>
            <w:r>
              <w:rPr>
                <w:noProof/>
                <w:webHidden/>
              </w:rPr>
            </w:r>
            <w:r>
              <w:rPr>
                <w:noProof/>
                <w:webHidden/>
              </w:rPr>
              <w:fldChar w:fldCharType="separate"/>
            </w:r>
            <w:r>
              <w:rPr>
                <w:noProof/>
                <w:webHidden/>
              </w:rPr>
              <w:t>3</w:t>
            </w:r>
            <w:r>
              <w:rPr>
                <w:noProof/>
                <w:webHidden/>
              </w:rPr>
              <w:fldChar w:fldCharType="end"/>
            </w:r>
          </w:hyperlink>
        </w:p>
        <w:p w14:paraId="36F1CB39" w14:textId="2CA90F93" w:rsidR="00967FA3" w:rsidRDefault="00967FA3">
          <w:pPr>
            <w:pStyle w:val="Innehll2"/>
            <w:tabs>
              <w:tab w:val="right" w:leader="dot" w:pos="9062"/>
            </w:tabs>
            <w:rPr>
              <w:rFonts w:eastAsiaTheme="minorEastAsia"/>
              <w:noProof/>
              <w:sz w:val="22"/>
              <w:lang w:val="sv-SE" w:eastAsia="sv-SE"/>
            </w:rPr>
          </w:pPr>
          <w:hyperlink w:anchor="_Toc115338535" w:history="1">
            <w:r w:rsidRPr="00335DD8">
              <w:rPr>
                <w:rStyle w:val="Hyperlnk"/>
                <w:noProof/>
              </w:rPr>
              <w:t>Verksamheten</w:t>
            </w:r>
            <w:r>
              <w:rPr>
                <w:noProof/>
                <w:webHidden/>
              </w:rPr>
              <w:tab/>
            </w:r>
            <w:r>
              <w:rPr>
                <w:noProof/>
                <w:webHidden/>
              </w:rPr>
              <w:fldChar w:fldCharType="begin"/>
            </w:r>
            <w:r>
              <w:rPr>
                <w:noProof/>
                <w:webHidden/>
              </w:rPr>
              <w:instrText xml:space="preserve"> PAGEREF _Toc115338535 \h </w:instrText>
            </w:r>
            <w:r>
              <w:rPr>
                <w:noProof/>
                <w:webHidden/>
              </w:rPr>
            </w:r>
            <w:r>
              <w:rPr>
                <w:noProof/>
                <w:webHidden/>
              </w:rPr>
              <w:fldChar w:fldCharType="separate"/>
            </w:r>
            <w:r>
              <w:rPr>
                <w:noProof/>
                <w:webHidden/>
              </w:rPr>
              <w:t>3</w:t>
            </w:r>
            <w:r>
              <w:rPr>
                <w:noProof/>
                <w:webHidden/>
              </w:rPr>
              <w:fldChar w:fldCharType="end"/>
            </w:r>
          </w:hyperlink>
        </w:p>
        <w:p w14:paraId="750E10F6" w14:textId="24338873" w:rsidR="00967FA3" w:rsidRDefault="00967FA3">
          <w:pPr>
            <w:pStyle w:val="Innehll2"/>
            <w:tabs>
              <w:tab w:val="right" w:leader="dot" w:pos="9062"/>
            </w:tabs>
            <w:rPr>
              <w:rFonts w:eastAsiaTheme="minorEastAsia"/>
              <w:noProof/>
              <w:sz w:val="22"/>
              <w:lang w:val="sv-SE" w:eastAsia="sv-SE"/>
            </w:rPr>
          </w:pPr>
          <w:hyperlink w:anchor="_Toc115338536" w:history="1">
            <w:r w:rsidRPr="00335DD8">
              <w:rPr>
                <w:rStyle w:val="Hyperlnk"/>
                <w:noProof/>
              </w:rPr>
              <w:t>2023 års tema</w:t>
            </w:r>
            <w:r>
              <w:rPr>
                <w:noProof/>
                <w:webHidden/>
              </w:rPr>
              <w:tab/>
            </w:r>
            <w:r>
              <w:rPr>
                <w:noProof/>
                <w:webHidden/>
              </w:rPr>
              <w:fldChar w:fldCharType="begin"/>
            </w:r>
            <w:r>
              <w:rPr>
                <w:noProof/>
                <w:webHidden/>
              </w:rPr>
              <w:instrText xml:space="preserve"> PAGEREF _Toc115338536 \h </w:instrText>
            </w:r>
            <w:r>
              <w:rPr>
                <w:noProof/>
                <w:webHidden/>
              </w:rPr>
            </w:r>
            <w:r>
              <w:rPr>
                <w:noProof/>
                <w:webHidden/>
              </w:rPr>
              <w:fldChar w:fldCharType="separate"/>
            </w:r>
            <w:r>
              <w:rPr>
                <w:noProof/>
                <w:webHidden/>
              </w:rPr>
              <w:t>3</w:t>
            </w:r>
            <w:r>
              <w:rPr>
                <w:noProof/>
                <w:webHidden/>
              </w:rPr>
              <w:fldChar w:fldCharType="end"/>
            </w:r>
          </w:hyperlink>
        </w:p>
        <w:p w14:paraId="37ADA39B" w14:textId="0927919C" w:rsidR="00967FA3" w:rsidRDefault="00967FA3">
          <w:pPr>
            <w:pStyle w:val="Innehll2"/>
            <w:tabs>
              <w:tab w:val="right" w:leader="dot" w:pos="9062"/>
            </w:tabs>
            <w:rPr>
              <w:rFonts w:eastAsiaTheme="minorEastAsia"/>
              <w:noProof/>
              <w:sz w:val="22"/>
              <w:lang w:val="sv-SE" w:eastAsia="sv-SE"/>
            </w:rPr>
          </w:pPr>
          <w:hyperlink w:anchor="_Toc115338537" w:history="1">
            <w:r w:rsidRPr="00335DD8">
              <w:rPr>
                <w:rStyle w:val="Hyperlnk"/>
                <w:noProof/>
              </w:rPr>
              <w:t>Föreningen</w:t>
            </w:r>
            <w:r>
              <w:rPr>
                <w:noProof/>
                <w:webHidden/>
              </w:rPr>
              <w:tab/>
            </w:r>
            <w:r>
              <w:rPr>
                <w:noProof/>
                <w:webHidden/>
              </w:rPr>
              <w:fldChar w:fldCharType="begin"/>
            </w:r>
            <w:r>
              <w:rPr>
                <w:noProof/>
                <w:webHidden/>
              </w:rPr>
              <w:instrText xml:space="preserve"> PAGEREF _Toc115338537 \h </w:instrText>
            </w:r>
            <w:r>
              <w:rPr>
                <w:noProof/>
                <w:webHidden/>
              </w:rPr>
            </w:r>
            <w:r>
              <w:rPr>
                <w:noProof/>
                <w:webHidden/>
              </w:rPr>
              <w:fldChar w:fldCharType="separate"/>
            </w:r>
            <w:r>
              <w:rPr>
                <w:noProof/>
                <w:webHidden/>
              </w:rPr>
              <w:t>3</w:t>
            </w:r>
            <w:r>
              <w:rPr>
                <w:noProof/>
                <w:webHidden/>
              </w:rPr>
              <w:fldChar w:fldCharType="end"/>
            </w:r>
          </w:hyperlink>
        </w:p>
        <w:p w14:paraId="1B6A3D10" w14:textId="5DFA9DB9" w:rsidR="00967FA3" w:rsidRDefault="00967FA3">
          <w:pPr>
            <w:pStyle w:val="Innehll3"/>
            <w:tabs>
              <w:tab w:val="left" w:pos="880"/>
              <w:tab w:val="right" w:leader="dot" w:pos="9062"/>
            </w:tabs>
            <w:rPr>
              <w:rFonts w:eastAsiaTheme="minorEastAsia"/>
              <w:noProof/>
              <w:sz w:val="22"/>
              <w:lang w:val="sv-SE" w:eastAsia="sv-SE"/>
            </w:rPr>
          </w:pPr>
          <w:hyperlink w:anchor="_Toc115338538" w:history="1">
            <w:r w:rsidRPr="00335DD8">
              <w:rPr>
                <w:rStyle w:val="Hyperlnk"/>
                <w:noProof/>
              </w:rPr>
              <w:t>1.</w:t>
            </w:r>
            <w:r>
              <w:rPr>
                <w:rFonts w:eastAsiaTheme="minorEastAsia"/>
                <w:noProof/>
                <w:sz w:val="22"/>
                <w:lang w:val="sv-SE" w:eastAsia="sv-SE"/>
              </w:rPr>
              <w:tab/>
            </w:r>
            <w:r w:rsidRPr="00335DD8">
              <w:rPr>
                <w:rStyle w:val="Hyperlnk"/>
                <w:noProof/>
              </w:rPr>
              <w:t>Social samvaro och rekreation</w:t>
            </w:r>
            <w:r>
              <w:rPr>
                <w:noProof/>
                <w:webHidden/>
              </w:rPr>
              <w:tab/>
            </w:r>
            <w:r>
              <w:rPr>
                <w:noProof/>
                <w:webHidden/>
              </w:rPr>
              <w:fldChar w:fldCharType="begin"/>
            </w:r>
            <w:r>
              <w:rPr>
                <w:noProof/>
                <w:webHidden/>
              </w:rPr>
              <w:instrText xml:space="preserve"> PAGEREF _Toc115338538 \h </w:instrText>
            </w:r>
            <w:r>
              <w:rPr>
                <w:noProof/>
                <w:webHidden/>
              </w:rPr>
            </w:r>
            <w:r>
              <w:rPr>
                <w:noProof/>
                <w:webHidden/>
              </w:rPr>
              <w:fldChar w:fldCharType="separate"/>
            </w:r>
            <w:r>
              <w:rPr>
                <w:noProof/>
                <w:webHidden/>
              </w:rPr>
              <w:t>3</w:t>
            </w:r>
            <w:r>
              <w:rPr>
                <w:noProof/>
                <w:webHidden/>
              </w:rPr>
              <w:fldChar w:fldCharType="end"/>
            </w:r>
          </w:hyperlink>
        </w:p>
        <w:p w14:paraId="55B55ACA" w14:textId="5CDC660E" w:rsidR="00967FA3" w:rsidRDefault="00967FA3">
          <w:pPr>
            <w:pStyle w:val="Innehll3"/>
            <w:tabs>
              <w:tab w:val="left" w:pos="880"/>
              <w:tab w:val="right" w:leader="dot" w:pos="9062"/>
            </w:tabs>
            <w:rPr>
              <w:rFonts w:eastAsiaTheme="minorEastAsia"/>
              <w:noProof/>
              <w:sz w:val="22"/>
              <w:lang w:val="sv-SE" w:eastAsia="sv-SE"/>
            </w:rPr>
          </w:pPr>
          <w:hyperlink w:anchor="_Toc115338539" w:history="1">
            <w:r w:rsidRPr="00335DD8">
              <w:rPr>
                <w:rStyle w:val="Hyperlnk"/>
                <w:noProof/>
              </w:rPr>
              <w:t>2.</w:t>
            </w:r>
            <w:r>
              <w:rPr>
                <w:rFonts w:eastAsiaTheme="minorEastAsia"/>
                <w:noProof/>
                <w:sz w:val="22"/>
                <w:lang w:val="sv-SE" w:eastAsia="sv-SE"/>
              </w:rPr>
              <w:tab/>
            </w:r>
            <w:r w:rsidRPr="00335DD8">
              <w:rPr>
                <w:rStyle w:val="Hyperlnk"/>
                <w:noProof/>
              </w:rPr>
              <w:t>Information och utbildning</w:t>
            </w:r>
            <w:r>
              <w:rPr>
                <w:noProof/>
                <w:webHidden/>
              </w:rPr>
              <w:tab/>
            </w:r>
            <w:r>
              <w:rPr>
                <w:noProof/>
                <w:webHidden/>
              </w:rPr>
              <w:fldChar w:fldCharType="begin"/>
            </w:r>
            <w:r>
              <w:rPr>
                <w:noProof/>
                <w:webHidden/>
              </w:rPr>
              <w:instrText xml:space="preserve"> PAGEREF _Toc115338539 \h </w:instrText>
            </w:r>
            <w:r>
              <w:rPr>
                <w:noProof/>
                <w:webHidden/>
              </w:rPr>
            </w:r>
            <w:r>
              <w:rPr>
                <w:noProof/>
                <w:webHidden/>
              </w:rPr>
              <w:fldChar w:fldCharType="separate"/>
            </w:r>
            <w:r>
              <w:rPr>
                <w:noProof/>
                <w:webHidden/>
              </w:rPr>
              <w:t>4</w:t>
            </w:r>
            <w:r>
              <w:rPr>
                <w:noProof/>
                <w:webHidden/>
              </w:rPr>
              <w:fldChar w:fldCharType="end"/>
            </w:r>
          </w:hyperlink>
        </w:p>
        <w:p w14:paraId="2968D844" w14:textId="70FD2F98" w:rsidR="00967FA3" w:rsidRDefault="00967FA3">
          <w:pPr>
            <w:pStyle w:val="Innehll3"/>
            <w:tabs>
              <w:tab w:val="left" w:pos="880"/>
              <w:tab w:val="right" w:leader="dot" w:pos="9062"/>
            </w:tabs>
            <w:rPr>
              <w:rFonts w:eastAsiaTheme="minorEastAsia"/>
              <w:noProof/>
              <w:sz w:val="22"/>
              <w:lang w:val="sv-SE" w:eastAsia="sv-SE"/>
            </w:rPr>
          </w:pPr>
          <w:hyperlink w:anchor="_Toc115338540" w:history="1">
            <w:r w:rsidRPr="00335DD8">
              <w:rPr>
                <w:rStyle w:val="Hyperlnk"/>
                <w:noProof/>
              </w:rPr>
              <w:t>3.</w:t>
            </w:r>
            <w:r>
              <w:rPr>
                <w:rFonts w:eastAsiaTheme="minorEastAsia"/>
                <w:noProof/>
                <w:sz w:val="22"/>
                <w:lang w:val="sv-SE" w:eastAsia="sv-SE"/>
              </w:rPr>
              <w:tab/>
            </w:r>
            <w:r w:rsidRPr="00335DD8">
              <w:rPr>
                <w:rStyle w:val="Hyperlnk"/>
                <w:noProof/>
              </w:rPr>
              <w:t>Handledning och stöd</w:t>
            </w:r>
            <w:r>
              <w:rPr>
                <w:noProof/>
                <w:webHidden/>
              </w:rPr>
              <w:tab/>
            </w:r>
            <w:r>
              <w:rPr>
                <w:noProof/>
                <w:webHidden/>
              </w:rPr>
              <w:fldChar w:fldCharType="begin"/>
            </w:r>
            <w:r>
              <w:rPr>
                <w:noProof/>
                <w:webHidden/>
              </w:rPr>
              <w:instrText xml:space="preserve"> PAGEREF _Toc115338540 \h </w:instrText>
            </w:r>
            <w:r>
              <w:rPr>
                <w:noProof/>
                <w:webHidden/>
              </w:rPr>
            </w:r>
            <w:r>
              <w:rPr>
                <w:noProof/>
                <w:webHidden/>
              </w:rPr>
              <w:fldChar w:fldCharType="separate"/>
            </w:r>
            <w:r>
              <w:rPr>
                <w:noProof/>
                <w:webHidden/>
              </w:rPr>
              <w:t>4</w:t>
            </w:r>
            <w:r>
              <w:rPr>
                <w:noProof/>
                <w:webHidden/>
              </w:rPr>
              <w:fldChar w:fldCharType="end"/>
            </w:r>
          </w:hyperlink>
        </w:p>
        <w:p w14:paraId="363D7D39" w14:textId="4C36D610" w:rsidR="00967FA3" w:rsidRDefault="00967FA3">
          <w:pPr>
            <w:pStyle w:val="Innehll3"/>
            <w:tabs>
              <w:tab w:val="left" w:pos="880"/>
              <w:tab w:val="right" w:leader="dot" w:pos="9062"/>
            </w:tabs>
            <w:rPr>
              <w:rFonts w:eastAsiaTheme="minorEastAsia"/>
              <w:noProof/>
              <w:sz w:val="22"/>
              <w:lang w:val="sv-SE" w:eastAsia="sv-SE"/>
            </w:rPr>
          </w:pPr>
          <w:hyperlink w:anchor="_Toc115338541" w:history="1">
            <w:r w:rsidRPr="00335DD8">
              <w:rPr>
                <w:rStyle w:val="Hyperlnk"/>
                <w:noProof/>
              </w:rPr>
              <w:t>4.</w:t>
            </w:r>
            <w:r>
              <w:rPr>
                <w:rFonts w:eastAsiaTheme="minorEastAsia"/>
                <w:noProof/>
                <w:sz w:val="22"/>
                <w:lang w:val="sv-SE" w:eastAsia="sv-SE"/>
              </w:rPr>
              <w:tab/>
            </w:r>
            <w:r w:rsidRPr="00335DD8">
              <w:rPr>
                <w:rStyle w:val="Hyperlnk"/>
                <w:noProof/>
              </w:rPr>
              <w:t>Samarbete</w:t>
            </w:r>
            <w:r>
              <w:rPr>
                <w:noProof/>
                <w:webHidden/>
              </w:rPr>
              <w:tab/>
            </w:r>
            <w:r>
              <w:rPr>
                <w:noProof/>
                <w:webHidden/>
              </w:rPr>
              <w:fldChar w:fldCharType="begin"/>
            </w:r>
            <w:r>
              <w:rPr>
                <w:noProof/>
                <w:webHidden/>
              </w:rPr>
              <w:instrText xml:space="preserve"> PAGEREF _Toc115338541 \h </w:instrText>
            </w:r>
            <w:r>
              <w:rPr>
                <w:noProof/>
                <w:webHidden/>
              </w:rPr>
            </w:r>
            <w:r>
              <w:rPr>
                <w:noProof/>
                <w:webHidden/>
              </w:rPr>
              <w:fldChar w:fldCharType="separate"/>
            </w:r>
            <w:r>
              <w:rPr>
                <w:noProof/>
                <w:webHidden/>
              </w:rPr>
              <w:t>4</w:t>
            </w:r>
            <w:r>
              <w:rPr>
                <w:noProof/>
                <w:webHidden/>
              </w:rPr>
              <w:fldChar w:fldCharType="end"/>
            </w:r>
          </w:hyperlink>
        </w:p>
        <w:p w14:paraId="6FF9C959" w14:textId="0C987515" w:rsidR="00967FA3" w:rsidRDefault="00967FA3">
          <w:pPr>
            <w:pStyle w:val="Innehll3"/>
            <w:tabs>
              <w:tab w:val="left" w:pos="880"/>
              <w:tab w:val="right" w:leader="dot" w:pos="9062"/>
            </w:tabs>
            <w:rPr>
              <w:rFonts w:eastAsiaTheme="minorEastAsia"/>
              <w:noProof/>
              <w:sz w:val="22"/>
              <w:lang w:val="sv-SE" w:eastAsia="sv-SE"/>
            </w:rPr>
          </w:pPr>
          <w:hyperlink w:anchor="_Toc115338542" w:history="1">
            <w:r w:rsidRPr="00335DD8">
              <w:rPr>
                <w:rStyle w:val="Hyperlnk"/>
                <w:noProof/>
              </w:rPr>
              <w:t>5.</w:t>
            </w:r>
            <w:r>
              <w:rPr>
                <w:rFonts w:eastAsiaTheme="minorEastAsia"/>
                <w:noProof/>
                <w:sz w:val="22"/>
                <w:lang w:val="sv-SE" w:eastAsia="sv-SE"/>
              </w:rPr>
              <w:tab/>
            </w:r>
            <w:r w:rsidRPr="00335DD8">
              <w:rPr>
                <w:rStyle w:val="Hyperlnk"/>
                <w:noProof/>
              </w:rPr>
              <w:t>Tillgång till information</w:t>
            </w:r>
            <w:r>
              <w:rPr>
                <w:noProof/>
                <w:webHidden/>
              </w:rPr>
              <w:tab/>
            </w:r>
            <w:r>
              <w:rPr>
                <w:noProof/>
                <w:webHidden/>
              </w:rPr>
              <w:fldChar w:fldCharType="begin"/>
            </w:r>
            <w:r>
              <w:rPr>
                <w:noProof/>
                <w:webHidden/>
              </w:rPr>
              <w:instrText xml:space="preserve"> PAGEREF _Toc115338542 \h </w:instrText>
            </w:r>
            <w:r>
              <w:rPr>
                <w:noProof/>
                <w:webHidden/>
              </w:rPr>
            </w:r>
            <w:r>
              <w:rPr>
                <w:noProof/>
                <w:webHidden/>
              </w:rPr>
              <w:fldChar w:fldCharType="separate"/>
            </w:r>
            <w:r>
              <w:rPr>
                <w:noProof/>
                <w:webHidden/>
              </w:rPr>
              <w:t>5</w:t>
            </w:r>
            <w:r>
              <w:rPr>
                <w:noProof/>
                <w:webHidden/>
              </w:rPr>
              <w:fldChar w:fldCharType="end"/>
            </w:r>
          </w:hyperlink>
        </w:p>
        <w:p w14:paraId="5CAE4CC6" w14:textId="564C1DB3" w:rsidR="00967FA3" w:rsidRDefault="00967FA3">
          <w:pPr>
            <w:pStyle w:val="Innehll3"/>
            <w:tabs>
              <w:tab w:val="left" w:pos="880"/>
              <w:tab w:val="right" w:leader="dot" w:pos="9062"/>
            </w:tabs>
            <w:rPr>
              <w:rFonts w:eastAsiaTheme="minorEastAsia"/>
              <w:noProof/>
              <w:sz w:val="22"/>
              <w:lang w:val="sv-SE" w:eastAsia="sv-SE"/>
            </w:rPr>
          </w:pPr>
          <w:hyperlink w:anchor="_Toc115338543" w:history="1">
            <w:r w:rsidRPr="00335DD8">
              <w:rPr>
                <w:rStyle w:val="Hyperlnk"/>
                <w:noProof/>
              </w:rPr>
              <w:t>6.</w:t>
            </w:r>
            <w:r>
              <w:rPr>
                <w:rFonts w:eastAsiaTheme="minorEastAsia"/>
                <w:noProof/>
                <w:sz w:val="22"/>
                <w:lang w:val="sv-SE" w:eastAsia="sv-SE"/>
              </w:rPr>
              <w:tab/>
            </w:r>
            <w:r w:rsidRPr="00335DD8">
              <w:rPr>
                <w:rStyle w:val="Hyperlnk"/>
                <w:noProof/>
              </w:rPr>
              <w:t>Projekt</w:t>
            </w:r>
            <w:r>
              <w:rPr>
                <w:noProof/>
                <w:webHidden/>
              </w:rPr>
              <w:tab/>
            </w:r>
            <w:r>
              <w:rPr>
                <w:noProof/>
                <w:webHidden/>
              </w:rPr>
              <w:fldChar w:fldCharType="begin"/>
            </w:r>
            <w:r>
              <w:rPr>
                <w:noProof/>
                <w:webHidden/>
              </w:rPr>
              <w:instrText xml:space="preserve"> PAGEREF _Toc115338543 \h </w:instrText>
            </w:r>
            <w:r>
              <w:rPr>
                <w:noProof/>
                <w:webHidden/>
              </w:rPr>
            </w:r>
            <w:r>
              <w:rPr>
                <w:noProof/>
                <w:webHidden/>
              </w:rPr>
              <w:fldChar w:fldCharType="separate"/>
            </w:r>
            <w:r>
              <w:rPr>
                <w:noProof/>
                <w:webHidden/>
              </w:rPr>
              <w:t>5</w:t>
            </w:r>
            <w:r>
              <w:rPr>
                <w:noProof/>
                <w:webHidden/>
              </w:rPr>
              <w:fldChar w:fldCharType="end"/>
            </w:r>
          </w:hyperlink>
        </w:p>
        <w:p w14:paraId="25C42212" w14:textId="5F13E480" w:rsidR="00967FA3" w:rsidRDefault="00967FA3">
          <w:pPr>
            <w:pStyle w:val="Innehll3"/>
            <w:tabs>
              <w:tab w:val="left" w:pos="880"/>
              <w:tab w:val="right" w:leader="dot" w:pos="9062"/>
            </w:tabs>
            <w:rPr>
              <w:rFonts w:eastAsiaTheme="minorEastAsia"/>
              <w:noProof/>
              <w:sz w:val="22"/>
              <w:lang w:val="sv-SE" w:eastAsia="sv-SE"/>
            </w:rPr>
          </w:pPr>
          <w:hyperlink w:anchor="_Toc115338544" w:history="1">
            <w:r w:rsidRPr="00335DD8">
              <w:rPr>
                <w:rStyle w:val="Hyperlnk"/>
                <w:noProof/>
              </w:rPr>
              <w:t>7.</w:t>
            </w:r>
            <w:r>
              <w:rPr>
                <w:rFonts w:eastAsiaTheme="minorEastAsia"/>
                <w:noProof/>
                <w:sz w:val="22"/>
                <w:lang w:val="sv-SE" w:eastAsia="sv-SE"/>
              </w:rPr>
              <w:tab/>
            </w:r>
            <w:r w:rsidRPr="00335DD8">
              <w:rPr>
                <w:rStyle w:val="Hyperlnk"/>
                <w:noProof/>
              </w:rPr>
              <w:t>Intressebevakning</w:t>
            </w:r>
            <w:r>
              <w:rPr>
                <w:noProof/>
                <w:webHidden/>
              </w:rPr>
              <w:tab/>
            </w:r>
            <w:r>
              <w:rPr>
                <w:noProof/>
                <w:webHidden/>
              </w:rPr>
              <w:fldChar w:fldCharType="begin"/>
            </w:r>
            <w:r>
              <w:rPr>
                <w:noProof/>
                <w:webHidden/>
              </w:rPr>
              <w:instrText xml:space="preserve"> PAGEREF _Toc115338544 \h </w:instrText>
            </w:r>
            <w:r>
              <w:rPr>
                <w:noProof/>
                <w:webHidden/>
              </w:rPr>
            </w:r>
            <w:r>
              <w:rPr>
                <w:noProof/>
                <w:webHidden/>
              </w:rPr>
              <w:fldChar w:fldCharType="separate"/>
            </w:r>
            <w:r>
              <w:rPr>
                <w:noProof/>
                <w:webHidden/>
              </w:rPr>
              <w:t>6</w:t>
            </w:r>
            <w:r>
              <w:rPr>
                <w:noProof/>
                <w:webHidden/>
              </w:rPr>
              <w:fldChar w:fldCharType="end"/>
            </w:r>
          </w:hyperlink>
        </w:p>
        <w:p w14:paraId="705BD3B8" w14:textId="3F952EFC" w:rsidR="00967FA3" w:rsidRDefault="00967FA3">
          <w:pPr>
            <w:pStyle w:val="Innehll2"/>
            <w:tabs>
              <w:tab w:val="right" w:leader="dot" w:pos="9062"/>
            </w:tabs>
            <w:rPr>
              <w:rFonts w:eastAsiaTheme="minorEastAsia"/>
              <w:noProof/>
              <w:sz w:val="22"/>
              <w:lang w:val="sv-SE" w:eastAsia="sv-SE"/>
            </w:rPr>
          </w:pPr>
          <w:hyperlink w:anchor="_Toc115338545" w:history="1">
            <w:r w:rsidRPr="00335DD8">
              <w:rPr>
                <w:rStyle w:val="Hyperlnk"/>
                <w:noProof/>
              </w:rPr>
              <w:t>Policydokument</w:t>
            </w:r>
            <w:r>
              <w:rPr>
                <w:noProof/>
                <w:webHidden/>
              </w:rPr>
              <w:tab/>
            </w:r>
            <w:r>
              <w:rPr>
                <w:noProof/>
                <w:webHidden/>
              </w:rPr>
              <w:fldChar w:fldCharType="begin"/>
            </w:r>
            <w:r>
              <w:rPr>
                <w:noProof/>
                <w:webHidden/>
              </w:rPr>
              <w:instrText xml:space="preserve"> PAGEREF _Toc115338545 \h </w:instrText>
            </w:r>
            <w:r>
              <w:rPr>
                <w:noProof/>
                <w:webHidden/>
              </w:rPr>
            </w:r>
            <w:r>
              <w:rPr>
                <w:noProof/>
                <w:webHidden/>
              </w:rPr>
              <w:fldChar w:fldCharType="separate"/>
            </w:r>
            <w:r>
              <w:rPr>
                <w:noProof/>
                <w:webHidden/>
              </w:rPr>
              <w:t>6</w:t>
            </w:r>
            <w:r>
              <w:rPr>
                <w:noProof/>
                <w:webHidden/>
              </w:rPr>
              <w:fldChar w:fldCharType="end"/>
            </w:r>
          </w:hyperlink>
        </w:p>
        <w:p w14:paraId="0DD6291E" w14:textId="2AAF1237" w:rsidR="00967FA3" w:rsidRDefault="00967FA3">
          <w:pPr>
            <w:pStyle w:val="Innehll2"/>
            <w:tabs>
              <w:tab w:val="right" w:leader="dot" w:pos="9062"/>
            </w:tabs>
            <w:rPr>
              <w:rFonts w:eastAsiaTheme="minorEastAsia"/>
              <w:noProof/>
              <w:sz w:val="22"/>
              <w:lang w:val="sv-SE" w:eastAsia="sv-SE"/>
            </w:rPr>
          </w:pPr>
          <w:hyperlink w:anchor="_Toc115338546" w:history="1">
            <w:r w:rsidRPr="00335DD8">
              <w:rPr>
                <w:rStyle w:val="Hyperlnk"/>
                <w:noProof/>
              </w:rPr>
              <w:t>Hållbarhetsarbete</w:t>
            </w:r>
            <w:r>
              <w:rPr>
                <w:noProof/>
                <w:webHidden/>
              </w:rPr>
              <w:tab/>
            </w:r>
            <w:r>
              <w:rPr>
                <w:noProof/>
                <w:webHidden/>
              </w:rPr>
              <w:fldChar w:fldCharType="begin"/>
            </w:r>
            <w:r>
              <w:rPr>
                <w:noProof/>
                <w:webHidden/>
              </w:rPr>
              <w:instrText xml:space="preserve"> PAGEREF _Toc115338546 \h </w:instrText>
            </w:r>
            <w:r>
              <w:rPr>
                <w:noProof/>
                <w:webHidden/>
              </w:rPr>
            </w:r>
            <w:r>
              <w:rPr>
                <w:noProof/>
                <w:webHidden/>
              </w:rPr>
              <w:fldChar w:fldCharType="separate"/>
            </w:r>
            <w:r>
              <w:rPr>
                <w:noProof/>
                <w:webHidden/>
              </w:rPr>
              <w:t>7</w:t>
            </w:r>
            <w:r>
              <w:rPr>
                <w:noProof/>
                <w:webHidden/>
              </w:rPr>
              <w:fldChar w:fldCharType="end"/>
            </w:r>
          </w:hyperlink>
        </w:p>
        <w:p w14:paraId="6BF40D55" w14:textId="244EC097" w:rsidR="00967FA3" w:rsidRDefault="00967FA3">
          <w:pPr>
            <w:pStyle w:val="Innehll3"/>
            <w:tabs>
              <w:tab w:val="left" w:pos="880"/>
              <w:tab w:val="right" w:leader="dot" w:pos="9062"/>
            </w:tabs>
            <w:rPr>
              <w:rFonts w:eastAsiaTheme="minorEastAsia"/>
              <w:noProof/>
              <w:sz w:val="22"/>
              <w:lang w:val="sv-SE" w:eastAsia="sv-SE"/>
            </w:rPr>
          </w:pPr>
          <w:hyperlink w:anchor="_Toc115338547" w:history="1">
            <w:r w:rsidRPr="00335DD8">
              <w:rPr>
                <w:rStyle w:val="Hyperlnk"/>
                <w:noProof/>
              </w:rPr>
              <w:t>1.</w:t>
            </w:r>
            <w:r>
              <w:rPr>
                <w:rFonts w:eastAsiaTheme="minorEastAsia"/>
                <w:noProof/>
                <w:sz w:val="22"/>
                <w:lang w:val="sv-SE" w:eastAsia="sv-SE"/>
              </w:rPr>
              <w:tab/>
            </w:r>
            <w:r w:rsidRPr="00335DD8">
              <w:rPr>
                <w:rStyle w:val="Hyperlnk"/>
                <w:noProof/>
              </w:rPr>
              <w:t>Välmående människor vars inneboende resurser växer</w:t>
            </w:r>
            <w:r>
              <w:rPr>
                <w:noProof/>
                <w:webHidden/>
              </w:rPr>
              <w:tab/>
            </w:r>
            <w:r>
              <w:rPr>
                <w:noProof/>
                <w:webHidden/>
              </w:rPr>
              <w:fldChar w:fldCharType="begin"/>
            </w:r>
            <w:r>
              <w:rPr>
                <w:noProof/>
                <w:webHidden/>
              </w:rPr>
              <w:instrText xml:space="preserve"> PAGEREF _Toc115338547 \h </w:instrText>
            </w:r>
            <w:r>
              <w:rPr>
                <w:noProof/>
                <w:webHidden/>
              </w:rPr>
            </w:r>
            <w:r>
              <w:rPr>
                <w:noProof/>
                <w:webHidden/>
              </w:rPr>
              <w:fldChar w:fldCharType="separate"/>
            </w:r>
            <w:r>
              <w:rPr>
                <w:noProof/>
                <w:webHidden/>
              </w:rPr>
              <w:t>7</w:t>
            </w:r>
            <w:r>
              <w:rPr>
                <w:noProof/>
                <w:webHidden/>
              </w:rPr>
              <w:fldChar w:fldCharType="end"/>
            </w:r>
          </w:hyperlink>
        </w:p>
        <w:p w14:paraId="0CB060E1" w14:textId="4D82817D" w:rsidR="00967FA3" w:rsidRDefault="00967FA3">
          <w:pPr>
            <w:pStyle w:val="Innehll3"/>
            <w:tabs>
              <w:tab w:val="left" w:pos="880"/>
              <w:tab w:val="right" w:leader="dot" w:pos="9062"/>
            </w:tabs>
            <w:rPr>
              <w:rFonts w:eastAsiaTheme="minorEastAsia"/>
              <w:noProof/>
              <w:sz w:val="22"/>
              <w:lang w:val="sv-SE" w:eastAsia="sv-SE"/>
            </w:rPr>
          </w:pPr>
          <w:hyperlink w:anchor="_Toc115338548" w:history="1">
            <w:r w:rsidRPr="00335DD8">
              <w:rPr>
                <w:rStyle w:val="Hyperlnk"/>
                <w:noProof/>
              </w:rPr>
              <w:t>2.</w:t>
            </w:r>
            <w:r>
              <w:rPr>
                <w:rFonts w:eastAsiaTheme="minorEastAsia"/>
                <w:noProof/>
                <w:sz w:val="22"/>
                <w:lang w:val="sv-SE" w:eastAsia="sv-SE"/>
              </w:rPr>
              <w:tab/>
            </w:r>
            <w:r w:rsidRPr="00335DD8">
              <w:rPr>
                <w:rStyle w:val="Hyperlnk"/>
                <w:noProof/>
              </w:rPr>
              <w:t>Alla känner tillit och har verkliga möjligheter att vara delaktiga i samhället</w:t>
            </w:r>
            <w:r>
              <w:rPr>
                <w:noProof/>
                <w:webHidden/>
              </w:rPr>
              <w:tab/>
            </w:r>
            <w:r>
              <w:rPr>
                <w:noProof/>
                <w:webHidden/>
              </w:rPr>
              <w:fldChar w:fldCharType="begin"/>
            </w:r>
            <w:r>
              <w:rPr>
                <w:noProof/>
                <w:webHidden/>
              </w:rPr>
              <w:instrText xml:space="preserve"> PAGEREF _Toc115338548 \h </w:instrText>
            </w:r>
            <w:r>
              <w:rPr>
                <w:noProof/>
                <w:webHidden/>
              </w:rPr>
            </w:r>
            <w:r>
              <w:rPr>
                <w:noProof/>
                <w:webHidden/>
              </w:rPr>
              <w:fldChar w:fldCharType="separate"/>
            </w:r>
            <w:r>
              <w:rPr>
                <w:noProof/>
                <w:webHidden/>
              </w:rPr>
              <w:t>7</w:t>
            </w:r>
            <w:r>
              <w:rPr>
                <w:noProof/>
                <w:webHidden/>
              </w:rPr>
              <w:fldChar w:fldCharType="end"/>
            </w:r>
          </w:hyperlink>
        </w:p>
        <w:p w14:paraId="658159E6" w14:textId="73F33809" w:rsidR="00967FA3" w:rsidRDefault="00967FA3">
          <w:pPr>
            <w:pStyle w:val="Innehll3"/>
            <w:tabs>
              <w:tab w:val="left" w:pos="880"/>
              <w:tab w:val="right" w:leader="dot" w:pos="9062"/>
            </w:tabs>
            <w:rPr>
              <w:rFonts w:eastAsiaTheme="minorEastAsia"/>
              <w:noProof/>
              <w:sz w:val="22"/>
              <w:lang w:val="sv-SE" w:eastAsia="sv-SE"/>
            </w:rPr>
          </w:pPr>
          <w:hyperlink w:anchor="_Toc115338549" w:history="1">
            <w:r w:rsidRPr="00335DD8">
              <w:rPr>
                <w:rStyle w:val="Hyperlnk"/>
                <w:noProof/>
              </w:rPr>
              <w:t>7.</w:t>
            </w:r>
            <w:r>
              <w:rPr>
                <w:rFonts w:eastAsiaTheme="minorEastAsia"/>
                <w:noProof/>
                <w:sz w:val="22"/>
                <w:lang w:val="sv-SE" w:eastAsia="sv-SE"/>
              </w:rPr>
              <w:tab/>
            </w:r>
            <w:r w:rsidRPr="00335DD8">
              <w:rPr>
                <w:rStyle w:val="Hyperlnk"/>
                <w:noProof/>
              </w:rPr>
              <w:t>Hållbara och medvetna konsumtions- och produktionsmönster</w:t>
            </w:r>
            <w:r>
              <w:rPr>
                <w:noProof/>
                <w:webHidden/>
              </w:rPr>
              <w:tab/>
            </w:r>
            <w:r>
              <w:rPr>
                <w:noProof/>
                <w:webHidden/>
              </w:rPr>
              <w:fldChar w:fldCharType="begin"/>
            </w:r>
            <w:r>
              <w:rPr>
                <w:noProof/>
                <w:webHidden/>
              </w:rPr>
              <w:instrText xml:space="preserve"> PAGEREF _Toc115338549 \h </w:instrText>
            </w:r>
            <w:r>
              <w:rPr>
                <w:noProof/>
                <w:webHidden/>
              </w:rPr>
            </w:r>
            <w:r>
              <w:rPr>
                <w:noProof/>
                <w:webHidden/>
              </w:rPr>
              <w:fldChar w:fldCharType="separate"/>
            </w:r>
            <w:r>
              <w:rPr>
                <w:noProof/>
                <w:webHidden/>
              </w:rPr>
              <w:t>7</w:t>
            </w:r>
            <w:r>
              <w:rPr>
                <w:noProof/>
                <w:webHidden/>
              </w:rPr>
              <w:fldChar w:fldCharType="end"/>
            </w:r>
          </w:hyperlink>
        </w:p>
        <w:p w14:paraId="2E62B54E" w14:textId="6208214C" w:rsidR="00967FA3" w:rsidRDefault="00967FA3">
          <w:pPr>
            <w:pStyle w:val="Innehll2"/>
            <w:tabs>
              <w:tab w:val="right" w:leader="dot" w:pos="9062"/>
            </w:tabs>
            <w:rPr>
              <w:rFonts w:eastAsiaTheme="minorEastAsia"/>
              <w:noProof/>
              <w:sz w:val="22"/>
              <w:lang w:val="sv-SE" w:eastAsia="sv-SE"/>
            </w:rPr>
          </w:pPr>
          <w:hyperlink w:anchor="_Toc115338550" w:history="1">
            <w:r w:rsidRPr="00335DD8">
              <w:rPr>
                <w:rStyle w:val="Hyperlnk"/>
                <w:noProof/>
              </w:rPr>
              <w:t>Förklaringar och fördjupningar till verksamhetsplanen</w:t>
            </w:r>
            <w:r>
              <w:rPr>
                <w:noProof/>
                <w:webHidden/>
              </w:rPr>
              <w:tab/>
            </w:r>
            <w:r>
              <w:rPr>
                <w:noProof/>
                <w:webHidden/>
              </w:rPr>
              <w:fldChar w:fldCharType="begin"/>
            </w:r>
            <w:r>
              <w:rPr>
                <w:noProof/>
                <w:webHidden/>
              </w:rPr>
              <w:instrText xml:space="preserve"> PAGEREF _Toc115338550 \h </w:instrText>
            </w:r>
            <w:r>
              <w:rPr>
                <w:noProof/>
                <w:webHidden/>
              </w:rPr>
            </w:r>
            <w:r>
              <w:rPr>
                <w:noProof/>
                <w:webHidden/>
              </w:rPr>
              <w:fldChar w:fldCharType="separate"/>
            </w:r>
            <w:r>
              <w:rPr>
                <w:noProof/>
                <w:webHidden/>
              </w:rPr>
              <w:t>8</w:t>
            </w:r>
            <w:r>
              <w:rPr>
                <w:noProof/>
                <w:webHidden/>
              </w:rPr>
              <w:fldChar w:fldCharType="end"/>
            </w:r>
          </w:hyperlink>
        </w:p>
        <w:p w14:paraId="1BD248A1" w14:textId="2A1F193C" w:rsidR="00967FA3" w:rsidRDefault="00967FA3">
          <w:pPr>
            <w:pStyle w:val="Innehll3"/>
            <w:tabs>
              <w:tab w:val="right" w:leader="dot" w:pos="9062"/>
            </w:tabs>
            <w:rPr>
              <w:rFonts w:eastAsiaTheme="minorEastAsia"/>
              <w:noProof/>
              <w:sz w:val="22"/>
              <w:lang w:val="sv-SE" w:eastAsia="sv-SE"/>
            </w:rPr>
          </w:pPr>
          <w:hyperlink w:anchor="_Toc115338551" w:history="1">
            <w:r w:rsidRPr="00335DD8">
              <w:rPr>
                <w:rStyle w:val="Hyperlnk"/>
                <w:noProof/>
              </w:rPr>
              <w:t>Föreningens Vision - fördjupning</w:t>
            </w:r>
            <w:r>
              <w:rPr>
                <w:noProof/>
                <w:webHidden/>
              </w:rPr>
              <w:tab/>
            </w:r>
            <w:r>
              <w:rPr>
                <w:noProof/>
                <w:webHidden/>
              </w:rPr>
              <w:fldChar w:fldCharType="begin"/>
            </w:r>
            <w:r>
              <w:rPr>
                <w:noProof/>
                <w:webHidden/>
              </w:rPr>
              <w:instrText xml:space="preserve"> PAGEREF _Toc115338551 \h </w:instrText>
            </w:r>
            <w:r>
              <w:rPr>
                <w:noProof/>
                <w:webHidden/>
              </w:rPr>
            </w:r>
            <w:r>
              <w:rPr>
                <w:noProof/>
                <w:webHidden/>
              </w:rPr>
              <w:fldChar w:fldCharType="separate"/>
            </w:r>
            <w:r>
              <w:rPr>
                <w:noProof/>
                <w:webHidden/>
              </w:rPr>
              <w:t>8</w:t>
            </w:r>
            <w:r>
              <w:rPr>
                <w:noProof/>
                <w:webHidden/>
              </w:rPr>
              <w:fldChar w:fldCharType="end"/>
            </w:r>
          </w:hyperlink>
        </w:p>
        <w:p w14:paraId="6D39136A" w14:textId="572A0AD2" w:rsidR="00967FA3" w:rsidRDefault="00967FA3">
          <w:pPr>
            <w:pStyle w:val="Innehll3"/>
            <w:tabs>
              <w:tab w:val="right" w:leader="dot" w:pos="9062"/>
            </w:tabs>
            <w:rPr>
              <w:rFonts w:eastAsiaTheme="minorEastAsia"/>
              <w:noProof/>
              <w:sz w:val="22"/>
              <w:lang w:val="sv-SE" w:eastAsia="sv-SE"/>
            </w:rPr>
          </w:pPr>
          <w:hyperlink w:anchor="_Toc115338552" w:history="1">
            <w:r w:rsidRPr="00335DD8">
              <w:rPr>
                <w:rStyle w:val="Hyperlnk"/>
                <w:noProof/>
              </w:rPr>
              <w:t>Personalen och lokalen</w:t>
            </w:r>
            <w:r>
              <w:rPr>
                <w:noProof/>
                <w:webHidden/>
              </w:rPr>
              <w:tab/>
            </w:r>
            <w:r>
              <w:rPr>
                <w:noProof/>
                <w:webHidden/>
              </w:rPr>
              <w:fldChar w:fldCharType="begin"/>
            </w:r>
            <w:r>
              <w:rPr>
                <w:noProof/>
                <w:webHidden/>
              </w:rPr>
              <w:instrText xml:space="preserve"> PAGEREF _Toc115338552 \h </w:instrText>
            </w:r>
            <w:r>
              <w:rPr>
                <w:noProof/>
                <w:webHidden/>
              </w:rPr>
            </w:r>
            <w:r>
              <w:rPr>
                <w:noProof/>
                <w:webHidden/>
              </w:rPr>
              <w:fldChar w:fldCharType="separate"/>
            </w:r>
            <w:r>
              <w:rPr>
                <w:noProof/>
                <w:webHidden/>
              </w:rPr>
              <w:t>9</w:t>
            </w:r>
            <w:r>
              <w:rPr>
                <w:noProof/>
                <w:webHidden/>
              </w:rPr>
              <w:fldChar w:fldCharType="end"/>
            </w:r>
          </w:hyperlink>
        </w:p>
        <w:p w14:paraId="41AABBEC" w14:textId="09E9CAE5" w:rsidR="00967FA3" w:rsidRDefault="00967FA3">
          <w:pPr>
            <w:pStyle w:val="Innehll3"/>
            <w:tabs>
              <w:tab w:val="right" w:leader="dot" w:pos="9062"/>
            </w:tabs>
            <w:rPr>
              <w:rFonts w:eastAsiaTheme="minorEastAsia"/>
              <w:noProof/>
              <w:sz w:val="22"/>
              <w:lang w:val="sv-SE" w:eastAsia="sv-SE"/>
            </w:rPr>
          </w:pPr>
          <w:hyperlink w:anchor="_Toc115338553" w:history="1">
            <w:r w:rsidRPr="00335DD8">
              <w:rPr>
                <w:rStyle w:val="Hyperlnk"/>
                <w:noProof/>
              </w:rPr>
              <w:t>Verksamheten</w:t>
            </w:r>
            <w:r>
              <w:rPr>
                <w:noProof/>
                <w:webHidden/>
              </w:rPr>
              <w:tab/>
            </w:r>
            <w:r>
              <w:rPr>
                <w:noProof/>
                <w:webHidden/>
              </w:rPr>
              <w:fldChar w:fldCharType="begin"/>
            </w:r>
            <w:r>
              <w:rPr>
                <w:noProof/>
                <w:webHidden/>
              </w:rPr>
              <w:instrText xml:space="preserve"> PAGEREF _Toc115338553 \h </w:instrText>
            </w:r>
            <w:r>
              <w:rPr>
                <w:noProof/>
                <w:webHidden/>
              </w:rPr>
            </w:r>
            <w:r>
              <w:rPr>
                <w:noProof/>
                <w:webHidden/>
              </w:rPr>
              <w:fldChar w:fldCharType="separate"/>
            </w:r>
            <w:r>
              <w:rPr>
                <w:noProof/>
                <w:webHidden/>
              </w:rPr>
              <w:t>11</w:t>
            </w:r>
            <w:r>
              <w:rPr>
                <w:noProof/>
                <w:webHidden/>
              </w:rPr>
              <w:fldChar w:fldCharType="end"/>
            </w:r>
          </w:hyperlink>
        </w:p>
        <w:p w14:paraId="4DF834A9" w14:textId="02575BBA" w:rsidR="00967FA3" w:rsidRDefault="00967FA3">
          <w:pPr>
            <w:pStyle w:val="Innehll3"/>
            <w:tabs>
              <w:tab w:val="right" w:leader="dot" w:pos="9062"/>
            </w:tabs>
            <w:rPr>
              <w:rFonts w:eastAsiaTheme="minorEastAsia"/>
              <w:noProof/>
              <w:sz w:val="22"/>
              <w:lang w:val="sv-SE" w:eastAsia="sv-SE"/>
            </w:rPr>
          </w:pPr>
          <w:hyperlink w:anchor="_Toc115338554" w:history="1">
            <w:r w:rsidRPr="00335DD8">
              <w:rPr>
                <w:rStyle w:val="Hyperlnk"/>
                <w:noProof/>
              </w:rPr>
              <w:t>Årsaxel</w:t>
            </w:r>
            <w:r>
              <w:rPr>
                <w:noProof/>
                <w:webHidden/>
              </w:rPr>
              <w:tab/>
            </w:r>
            <w:r>
              <w:rPr>
                <w:noProof/>
                <w:webHidden/>
              </w:rPr>
              <w:fldChar w:fldCharType="begin"/>
            </w:r>
            <w:r>
              <w:rPr>
                <w:noProof/>
                <w:webHidden/>
              </w:rPr>
              <w:instrText xml:space="preserve"> PAGEREF _Toc115338554 \h </w:instrText>
            </w:r>
            <w:r>
              <w:rPr>
                <w:noProof/>
                <w:webHidden/>
              </w:rPr>
            </w:r>
            <w:r>
              <w:rPr>
                <w:noProof/>
                <w:webHidden/>
              </w:rPr>
              <w:fldChar w:fldCharType="separate"/>
            </w:r>
            <w:r>
              <w:rPr>
                <w:noProof/>
                <w:webHidden/>
              </w:rPr>
              <w:t>13</w:t>
            </w:r>
            <w:r>
              <w:rPr>
                <w:noProof/>
                <w:webHidden/>
              </w:rPr>
              <w:fldChar w:fldCharType="end"/>
            </w:r>
          </w:hyperlink>
        </w:p>
        <w:p w14:paraId="1A4A44FB" w14:textId="46090EC3" w:rsidR="008D2931" w:rsidRPr="009C488A" w:rsidRDefault="008D2931" w:rsidP="009C488A">
          <w:pPr>
            <w:jc w:val="both"/>
            <w:rPr>
              <w:szCs w:val="24"/>
            </w:rPr>
          </w:pPr>
          <w:r w:rsidRPr="009C488A">
            <w:rPr>
              <w:b/>
              <w:bCs/>
              <w:szCs w:val="24"/>
            </w:rPr>
            <w:fldChar w:fldCharType="end"/>
          </w:r>
        </w:p>
      </w:sdtContent>
    </w:sdt>
    <w:p w14:paraId="09EDB1A7" w14:textId="11AADAA5" w:rsidR="003253F2" w:rsidRPr="009C488A" w:rsidRDefault="008D2931" w:rsidP="00332643">
      <w:pPr>
        <w:pStyle w:val="Rubrik2"/>
      </w:pPr>
      <w:r w:rsidRPr="009C488A">
        <w:rPr>
          <w:rFonts w:cstheme="minorHAnsi"/>
        </w:rPr>
        <w:br w:type="page"/>
      </w:r>
      <w:bookmarkStart w:id="0" w:name="_Toc115338525"/>
      <w:bookmarkStart w:id="1" w:name="_Toc115338601"/>
      <w:r w:rsidR="00512C82" w:rsidRPr="009C488A">
        <w:lastRenderedPageBreak/>
        <w:t xml:space="preserve">Föreningens </w:t>
      </w:r>
      <w:r w:rsidR="003253F2" w:rsidRPr="009C488A">
        <w:t>Vision</w:t>
      </w:r>
      <w:bookmarkEnd w:id="0"/>
      <w:bookmarkEnd w:id="1"/>
    </w:p>
    <w:p w14:paraId="6AF84BD9" w14:textId="214B6383" w:rsidR="00214DF1" w:rsidRPr="009C488A" w:rsidRDefault="00DC1BF9" w:rsidP="009C488A">
      <w:pPr>
        <w:pStyle w:val="Liststycke"/>
        <w:numPr>
          <w:ilvl w:val="0"/>
          <w:numId w:val="12"/>
        </w:numPr>
        <w:jc w:val="both"/>
        <w:rPr>
          <w:rFonts w:cstheme="minorHAnsi"/>
          <w:szCs w:val="24"/>
        </w:rPr>
      </w:pPr>
      <w:r w:rsidRPr="009C488A">
        <w:rPr>
          <w:rFonts w:cstheme="minorHAnsi"/>
          <w:szCs w:val="24"/>
        </w:rPr>
        <w:t>Vi vill ö</w:t>
      </w:r>
      <w:r w:rsidR="00214DF1" w:rsidRPr="009C488A">
        <w:rPr>
          <w:rFonts w:cstheme="minorHAnsi"/>
          <w:szCs w:val="24"/>
        </w:rPr>
        <w:t xml:space="preserve">ka samhällets kunskaps </w:t>
      </w:r>
      <w:r w:rsidRPr="009C488A">
        <w:rPr>
          <w:rFonts w:cstheme="minorHAnsi"/>
          <w:szCs w:val="24"/>
        </w:rPr>
        <w:t xml:space="preserve">om </w:t>
      </w:r>
      <w:r w:rsidR="004D2047" w:rsidRPr="009C488A">
        <w:rPr>
          <w:rFonts w:cstheme="minorHAnsi"/>
          <w:szCs w:val="24"/>
        </w:rPr>
        <w:t>synnedsättning</w:t>
      </w:r>
      <w:r w:rsidR="00214DF1" w:rsidRPr="009C488A">
        <w:rPr>
          <w:rFonts w:cstheme="minorHAnsi"/>
          <w:szCs w:val="24"/>
        </w:rPr>
        <w:t xml:space="preserve"> och synskadade</w:t>
      </w:r>
    </w:p>
    <w:p w14:paraId="243DB0A2" w14:textId="452B78EE" w:rsidR="00DC1BF9" w:rsidRPr="009C488A" w:rsidRDefault="00AF55A9" w:rsidP="009C488A">
      <w:pPr>
        <w:pStyle w:val="Liststycke"/>
        <w:numPr>
          <w:ilvl w:val="0"/>
          <w:numId w:val="12"/>
        </w:numPr>
        <w:jc w:val="both"/>
        <w:rPr>
          <w:rFonts w:cstheme="minorHAnsi"/>
          <w:szCs w:val="24"/>
        </w:rPr>
      </w:pPr>
      <w:r>
        <w:rPr>
          <w:rFonts w:cstheme="minorHAnsi"/>
          <w:szCs w:val="24"/>
        </w:rPr>
        <w:t>Påverka</w:t>
      </w:r>
      <w:r w:rsidR="00DC1BF9" w:rsidRPr="009C488A">
        <w:rPr>
          <w:rFonts w:cstheme="minorHAnsi"/>
          <w:szCs w:val="24"/>
        </w:rPr>
        <w:t xml:space="preserve"> samhället </w:t>
      </w:r>
      <w:r>
        <w:rPr>
          <w:rFonts w:cstheme="minorHAnsi"/>
          <w:szCs w:val="24"/>
        </w:rPr>
        <w:t xml:space="preserve">så att det blir </w:t>
      </w:r>
      <w:r w:rsidR="00DC1BF9" w:rsidRPr="009C488A">
        <w:rPr>
          <w:rFonts w:cstheme="minorHAnsi"/>
          <w:szCs w:val="24"/>
        </w:rPr>
        <w:t xml:space="preserve">tillgängligt för personer med synnedsättning genom att tillgodose individuella behov. </w:t>
      </w:r>
    </w:p>
    <w:p w14:paraId="46C61166" w14:textId="22B0B1B6" w:rsidR="00214DF1" w:rsidRPr="009C488A" w:rsidRDefault="00214DF1" w:rsidP="009C488A">
      <w:pPr>
        <w:pStyle w:val="Liststycke"/>
        <w:numPr>
          <w:ilvl w:val="0"/>
          <w:numId w:val="12"/>
        </w:numPr>
        <w:jc w:val="both"/>
        <w:rPr>
          <w:rFonts w:cstheme="minorHAnsi"/>
          <w:szCs w:val="24"/>
        </w:rPr>
      </w:pPr>
      <w:r w:rsidRPr="009C488A">
        <w:rPr>
          <w:rFonts w:cstheme="minorHAnsi"/>
          <w:szCs w:val="24"/>
        </w:rPr>
        <w:t xml:space="preserve">Medvetandegöra </w:t>
      </w:r>
      <w:r w:rsidR="004D2047" w:rsidRPr="009C488A">
        <w:rPr>
          <w:rFonts w:cstheme="minorHAnsi"/>
          <w:szCs w:val="24"/>
        </w:rPr>
        <w:t>personer med synnedsättning</w:t>
      </w:r>
      <w:r w:rsidRPr="009C488A">
        <w:rPr>
          <w:rFonts w:cstheme="minorHAnsi"/>
          <w:szCs w:val="24"/>
        </w:rPr>
        <w:t xml:space="preserve"> om föreningens verksamhet och stöd</w:t>
      </w:r>
    </w:p>
    <w:p w14:paraId="3DF309D7" w14:textId="1C522F0A" w:rsidR="00214DF1" w:rsidRPr="009C488A" w:rsidRDefault="00214DF1" w:rsidP="009C488A">
      <w:pPr>
        <w:pStyle w:val="Liststycke"/>
        <w:numPr>
          <w:ilvl w:val="0"/>
          <w:numId w:val="12"/>
        </w:numPr>
        <w:jc w:val="both"/>
        <w:rPr>
          <w:rFonts w:cstheme="minorHAnsi"/>
          <w:szCs w:val="24"/>
        </w:rPr>
      </w:pPr>
      <w:r w:rsidRPr="009C488A">
        <w:rPr>
          <w:rFonts w:cstheme="minorHAnsi"/>
          <w:szCs w:val="24"/>
        </w:rPr>
        <w:t>Stärka medlemmarnas tro på sin kapacitet och aktivera dem</w:t>
      </w:r>
    </w:p>
    <w:p w14:paraId="2E12833C" w14:textId="77777777" w:rsidR="00B5450D" w:rsidRPr="009C488A" w:rsidRDefault="004D2047" w:rsidP="009C488A">
      <w:pPr>
        <w:pStyle w:val="Liststycke"/>
        <w:numPr>
          <w:ilvl w:val="0"/>
          <w:numId w:val="12"/>
        </w:numPr>
        <w:jc w:val="both"/>
        <w:rPr>
          <w:rFonts w:cstheme="minorHAnsi"/>
          <w:szCs w:val="24"/>
        </w:rPr>
      </w:pPr>
      <w:r w:rsidRPr="009C488A">
        <w:rPr>
          <w:rFonts w:cstheme="minorHAnsi"/>
          <w:szCs w:val="24"/>
        </w:rPr>
        <w:t xml:space="preserve">Minska det digitala utanförskapet. </w:t>
      </w:r>
    </w:p>
    <w:p w14:paraId="7F97D27F" w14:textId="6850B461" w:rsidR="003253F2" w:rsidRPr="009C488A" w:rsidRDefault="003253F2" w:rsidP="00332643">
      <w:pPr>
        <w:pStyle w:val="Rubrik2"/>
      </w:pPr>
      <w:bookmarkStart w:id="2" w:name="_Toc115338526"/>
      <w:bookmarkStart w:id="3" w:name="_Toc115338602"/>
      <w:r w:rsidRPr="009C488A">
        <w:t xml:space="preserve">Strategiska </w:t>
      </w:r>
      <w:r w:rsidRPr="00332643">
        <w:t>utvecklingsmål</w:t>
      </w:r>
      <w:r w:rsidR="00C47437" w:rsidRPr="009C488A">
        <w:t xml:space="preserve"> (Mål)</w:t>
      </w:r>
      <w:bookmarkEnd w:id="2"/>
      <w:bookmarkEnd w:id="3"/>
    </w:p>
    <w:p w14:paraId="7E735050" w14:textId="0A88D505" w:rsidR="003253F2" w:rsidRPr="009C488A" w:rsidRDefault="003253F2" w:rsidP="007568B4">
      <w:pPr>
        <w:pStyle w:val="Rubrik3"/>
      </w:pPr>
      <w:bookmarkStart w:id="4" w:name="_Toc115338527"/>
      <w:bookmarkStart w:id="5" w:name="_Toc115338603"/>
      <w:r w:rsidRPr="009C488A">
        <w:t>Välmående människor vars inneboende resurser växer</w:t>
      </w:r>
      <w:bookmarkEnd w:id="4"/>
      <w:bookmarkEnd w:id="5"/>
      <w:r w:rsidRPr="009C488A">
        <w:t xml:space="preserve"> </w:t>
      </w:r>
    </w:p>
    <w:p w14:paraId="42A64336" w14:textId="5EA335CF" w:rsidR="003253F2" w:rsidRPr="009C488A" w:rsidRDefault="003253F2" w:rsidP="009C488A">
      <w:pPr>
        <w:jc w:val="both"/>
        <w:rPr>
          <w:rFonts w:cstheme="minorHAnsi"/>
          <w:szCs w:val="24"/>
        </w:rPr>
      </w:pPr>
      <w:r w:rsidRPr="009C488A">
        <w:rPr>
          <w:rFonts w:cstheme="minorHAnsi"/>
          <w:szCs w:val="24"/>
        </w:rPr>
        <w:t>Föreningens verksamhet syftar till att stödja personer med synnedsättning och deras anhöriga som är i en utsatt situation. Stödet till dessa grupper främjar välmående hos dem så som beskrivs i ”</w:t>
      </w:r>
      <w:bookmarkStart w:id="6" w:name="_Hlk523904009"/>
      <w:r w:rsidRPr="009C488A">
        <w:rPr>
          <w:rFonts w:cstheme="minorHAnsi"/>
          <w:szCs w:val="24"/>
        </w:rPr>
        <w:t>Utvecklings – och hållbarhetsagenda för Åland”.</w:t>
      </w:r>
      <w:bookmarkEnd w:id="6"/>
    </w:p>
    <w:p w14:paraId="7F6D39B1" w14:textId="3E60D75D" w:rsidR="003253F2" w:rsidRPr="009C488A" w:rsidRDefault="003253F2" w:rsidP="007568B4">
      <w:pPr>
        <w:pStyle w:val="Rubrik3"/>
      </w:pPr>
      <w:bookmarkStart w:id="7" w:name="_Toc115338528"/>
      <w:bookmarkStart w:id="8" w:name="_Toc115338604"/>
      <w:r w:rsidRPr="009C488A">
        <w:t>Alla känner tillit och har verkliga möjligheter att vara delaktiga i samhället</w:t>
      </w:r>
      <w:bookmarkEnd w:id="7"/>
      <w:bookmarkEnd w:id="8"/>
    </w:p>
    <w:p w14:paraId="1C4B3BA8" w14:textId="0C644427" w:rsidR="003253F2" w:rsidRPr="009C488A" w:rsidRDefault="003253F2" w:rsidP="009C488A">
      <w:pPr>
        <w:jc w:val="both"/>
        <w:rPr>
          <w:rFonts w:cstheme="minorHAnsi"/>
          <w:szCs w:val="24"/>
        </w:rPr>
      </w:pPr>
      <w:r w:rsidRPr="009C488A">
        <w:rPr>
          <w:rFonts w:cstheme="minorHAnsi"/>
          <w:szCs w:val="24"/>
        </w:rPr>
        <w:t>Föreningen verkar för ett jämställt samhälle där tillgänglighet</w:t>
      </w:r>
      <w:r w:rsidR="00D9655B" w:rsidRPr="009C488A">
        <w:rPr>
          <w:rFonts w:cstheme="minorHAnsi"/>
          <w:szCs w:val="24"/>
        </w:rPr>
        <w:t>, även digital,</w:t>
      </w:r>
      <w:r w:rsidRPr="009C488A">
        <w:rPr>
          <w:rFonts w:cstheme="minorHAnsi"/>
          <w:szCs w:val="24"/>
        </w:rPr>
        <w:t xml:space="preserve"> och ekonomisk jämställdhet gäller även den som drabbats av den funktionsnedsättning en synnedsättning innebär. Föreningen tar tillvara drabbades och anhörigas erfarenheter och åsikter och verkar för att deras röst ska bli hörd av beslutsfattare och ansvariga. </w:t>
      </w:r>
    </w:p>
    <w:p w14:paraId="0D3C555B" w14:textId="70D32310" w:rsidR="003253F2" w:rsidRPr="009C488A" w:rsidRDefault="003253F2" w:rsidP="009C488A">
      <w:pPr>
        <w:jc w:val="both"/>
        <w:rPr>
          <w:rFonts w:cstheme="minorHAnsi"/>
          <w:szCs w:val="24"/>
        </w:rPr>
      </w:pPr>
      <w:r w:rsidRPr="009C488A">
        <w:rPr>
          <w:rFonts w:cstheme="minorHAnsi"/>
          <w:szCs w:val="24"/>
        </w:rPr>
        <w:t>Föreningens rådgivningsverksamhet och informationsverksamhet bidrar till att främja kunskap och delaktighet i samhället så som beskrivs i ”Utvecklings – och hållbarhetsagenda för Åland”.</w:t>
      </w:r>
    </w:p>
    <w:p w14:paraId="4C21F74E" w14:textId="0571359A" w:rsidR="00E331A6" w:rsidRPr="009C488A" w:rsidRDefault="00E331A6" w:rsidP="007568B4">
      <w:pPr>
        <w:pStyle w:val="Rubrik3"/>
      </w:pPr>
      <w:bookmarkStart w:id="9" w:name="_Toc115338529"/>
      <w:bookmarkStart w:id="10" w:name="_Toc115338605"/>
      <w:r w:rsidRPr="009C488A">
        <w:t>Hållbara och medvetna konsumtions- och produktionsmönster</w:t>
      </w:r>
      <w:bookmarkEnd w:id="9"/>
      <w:bookmarkEnd w:id="10"/>
    </w:p>
    <w:p w14:paraId="183A9E34" w14:textId="78CE0D7E" w:rsidR="003253F2" w:rsidRPr="009C488A" w:rsidRDefault="00117BC6" w:rsidP="009C488A">
      <w:pPr>
        <w:jc w:val="both"/>
        <w:rPr>
          <w:rFonts w:cstheme="minorHAnsi"/>
          <w:b/>
          <w:szCs w:val="24"/>
        </w:rPr>
      </w:pPr>
      <w:r w:rsidRPr="009C488A">
        <w:rPr>
          <w:szCs w:val="24"/>
        </w:rPr>
        <w:t>Föreningen jobbar kontinuerligt för att öka medvetenheten om tekniska hjälpmedel och möjligheterna att ta del i samhället digitalt. Genom att öka medlemmarnas digitala säkerhet och vilja att använda dator/läsplatta minskar konsumtionen av tryckta hjälpmedel. På så sätt kan till exempel papperskonsumtionen minskas och konsumtionen av varor och tjänster blir mer hållbar</w:t>
      </w:r>
      <w:r w:rsidR="009254A5" w:rsidRPr="009C488A">
        <w:rPr>
          <w:szCs w:val="24"/>
        </w:rPr>
        <w:t>.</w:t>
      </w:r>
      <w:r w:rsidRPr="009C488A">
        <w:rPr>
          <w:szCs w:val="24"/>
        </w:rPr>
        <w:t xml:space="preserve"> </w:t>
      </w:r>
    </w:p>
    <w:p w14:paraId="1BD3FDB2" w14:textId="77777777" w:rsidR="003253F2" w:rsidRPr="009C488A" w:rsidRDefault="003253F2" w:rsidP="007A0CE8">
      <w:pPr>
        <w:pStyle w:val="Rubrik2"/>
      </w:pPr>
      <w:bookmarkStart w:id="11" w:name="_Toc115338530"/>
      <w:bookmarkStart w:id="12" w:name="_Toc115338606"/>
      <w:r w:rsidRPr="007A0CE8">
        <w:t>Profil</w:t>
      </w:r>
      <w:bookmarkEnd w:id="11"/>
      <w:bookmarkEnd w:id="12"/>
    </w:p>
    <w:p w14:paraId="6FE60FB8" w14:textId="77777777" w:rsidR="003253F2" w:rsidRPr="009C488A" w:rsidRDefault="003253F2" w:rsidP="007568B4">
      <w:pPr>
        <w:pStyle w:val="Rubrik3"/>
        <w:numPr>
          <w:ilvl w:val="0"/>
          <w:numId w:val="0"/>
        </w:numPr>
        <w:ind w:left="720"/>
      </w:pPr>
      <w:bookmarkStart w:id="13" w:name="_Toc115338531"/>
      <w:bookmarkStart w:id="14" w:name="_Toc115338607"/>
      <w:r w:rsidRPr="009C488A">
        <w:t>En varm och öppen social gemenskap</w:t>
      </w:r>
      <w:bookmarkEnd w:id="13"/>
      <w:bookmarkEnd w:id="14"/>
    </w:p>
    <w:p w14:paraId="67F605F8" w14:textId="7F540C97" w:rsidR="003253F2" w:rsidRPr="009C488A" w:rsidRDefault="003253F2" w:rsidP="009C488A">
      <w:pPr>
        <w:jc w:val="both"/>
        <w:rPr>
          <w:rFonts w:cstheme="minorHAnsi"/>
          <w:szCs w:val="24"/>
        </w:rPr>
      </w:pPr>
      <w:r w:rsidRPr="009C488A">
        <w:rPr>
          <w:rFonts w:cstheme="minorHAnsi"/>
          <w:szCs w:val="24"/>
        </w:rPr>
        <w:t xml:space="preserve">Verksamhetscentret Ankaret är öppet för alla, både synskadade och seende personer. Tröskeln för att söka kontakt till föreningen ska vara låg och </w:t>
      </w:r>
      <w:r w:rsidR="006E5204" w:rsidRPr="009C488A">
        <w:rPr>
          <w:rFonts w:cstheme="minorHAnsi"/>
          <w:szCs w:val="24"/>
        </w:rPr>
        <w:t>kansliets flexibilitet</w:t>
      </w:r>
      <w:r w:rsidRPr="009C488A">
        <w:rPr>
          <w:rFonts w:cstheme="minorHAnsi"/>
          <w:szCs w:val="24"/>
        </w:rPr>
        <w:t xml:space="preserve"> ger en ökad tillgänglighet och möjlighet att ta kontakt. Föreningen och dess medlemmar ska verka som ett stöd för den som drabbas av synnedsättning och även dess anhöriga.</w:t>
      </w:r>
    </w:p>
    <w:p w14:paraId="69297E25" w14:textId="77777777" w:rsidR="003253F2" w:rsidRPr="009C488A" w:rsidRDefault="003253F2" w:rsidP="007568B4">
      <w:pPr>
        <w:pStyle w:val="Rubrik3"/>
        <w:numPr>
          <w:ilvl w:val="0"/>
          <w:numId w:val="0"/>
        </w:numPr>
        <w:ind w:left="720"/>
      </w:pPr>
      <w:bookmarkStart w:id="15" w:name="_Toc115338532"/>
      <w:bookmarkStart w:id="16" w:name="_Toc115338608"/>
      <w:r w:rsidRPr="009C488A">
        <w:t>Självständighet</w:t>
      </w:r>
      <w:bookmarkEnd w:id="15"/>
      <w:bookmarkEnd w:id="16"/>
    </w:p>
    <w:p w14:paraId="77D93D69" w14:textId="291202D7" w:rsidR="003253F2" w:rsidRPr="009C488A" w:rsidRDefault="003253F2" w:rsidP="009C488A">
      <w:pPr>
        <w:jc w:val="both"/>
        <w:rPr>
          <w:rFonts w:cstheme="minorHAnsi"/>
          <w:szCs w:val="24"/>
        </w:rPr>
      </w:pPr>
      <w:r w:rsidRPr="009C488A">
        <w:rPr>
          <w:rFonts w:cstheme="minorHAnsi"/>
          <w:szCs w:val="24"/>
        </w:rPr>
        <w:t>Genom att ständigt stärka våra personliga resurser stimuleras vi till en ökad självständighet och ett ökat välbefinnande. Föreningens verksamhet ska syfta till att stärka friskfaktorer och minimera riskfaktorer för personer med synnedsättning för att möjliggöra ett självständigt liv.</w:t>
      </w:r>
    </w:p>
    <w:p w14:paraId="3593C9F2" w14:textId="77777777" w:rsidR="003253F2" w:rsidRPr="009C488A" w:rsidRDefault="003253F2" w:rsidP="007568B4">
      <w:pPr>
        <w:pStyle w:val="Rubrik3"/>
        <w:numPr>
          <w:ilvl w:val="0"/>
          <w:numId w:val="0"/>
        </w:numPr>
        <w:ind w:left="720"/>
      </w:pPr>
      <w:bookmarkStart w:id="17" w:name="_Toc115338533"/>
      <w:bookmarkStart w:id="18" w:name="_Toc115338609"/>
      <w:r w:rsidRPr="009C488A">
        <w:lastRenderedPageBreak/>
        <w:t>Frivillighet</w:t>
      </w:r>
      <w:bookmarkEnd w:id="17"/>
      <w:bookmarkEnd w:id="18"/>
    </w:p>
    <w:p w14:paraId="01B72514" w14:textId="6BECAD32" w:rsidR="003253F2" w:rsidRPr="009C488A" w:rsidRDefault="003253F2" w:rsidP="009C488A">
      <w:pPr>
        <w:jc w:val="both"/>
        <w:rPr>
          <w:rFonts w:cstheme="minorHAnsi"/>
          <w:szCs w:val="24"/>
        </w:rPr>
      </w:pPr>
      <w:r w:rsidRPr="009C488A">
        <w:rPr>
          <w:rFonts w:cstheme="minorHAnsi"/>
          <w:szCs w:val="24"/>
        </w:rPr>
        <w:t xml:space="preserve">Föreningens huvudsakliga verksamhet bygger på frivilligarbete och stödjande gemenskap. Stödjande medlemmar hjälper och ledsagar synskadade personer på ett förtroendefullt sätt såväl inom som utanför föreningens verksamhet. </w:t>
      </w:r>
    </w:p>
    <w:p w14:paraId="31E1957A" w14:textId="77777777" w:rsidR="00F9289F" w:rsidRPr="009C488A" w:rsidRDefault="00F9289F" w:rsidP="007A0CE8">
      <w:pPr>
        <w:pStyle w:val="Rubrik2"/>
      </w:pPr>
      <w:bookmarkStart w:id="19" w:name="_Toc115338534"/>
      <w:bookmarkStart w:id="20" w:name="_Toc115338610"/>
      <w:r w:rsidRPr="007A0CE8">
        <w:t>Verksamhetsidé</w:t>
      </w:r>
      <w:bookmarkEnd w:id="19"/>
      <w:bookmarkEnd w:id="20"/>
    </w:p>
    <w:p w14:paraId="11D1B160" w14:textId="1F3E5243" w:rsidR="00F9289F" w:rsidRPr="009C488A" w:rsidRDefault="00F9289F" w:rsidP="009C488A">
      <w:pPr>
        <w:jc w:val="both"/>
        <w:rPr>
          <w:rFonts w:cstheme="minorHAnsi"/>
          <w:szCs w:val="24"/>
        </w:rPr>
      </w:pPr>
      <w:r w:rsidRPr="009C488A">
        <w:rPr>
          <w:rFonts w:cstheme="minorHAnsi"/>
          <w:szCs w:val="24"/>
        </w:rPr>
        <w:t>Ålands Synskadade ändamål är att fungera som intresse- och kontaktförening och som serviceproducent för synskadade inom dess verksamhetsområde. Föreningen verkar för att synskadade personer får likvärdiga levnadsförhållanden</w:t>
      </w:r>
      <w:r w:rsidR="005E0064" w:rsidRPr="009C488A">
        <w:rPr>
          <w:rFonts w:cstheme="minorHAnsi"/>
          <w:szCs w:val="24"/>
        </w:rPr>
        <w:t xml:space="preserve"> som andra medborgare</w:t>
      </w:r>
      <w:r w:rsidRPr="009C488A">
        <w:rPr>
          <w:rFonts w:cstheme="minorHAnsi"/>
          <w:szCs w:val="24"/>
        </w:rPr>
        <w:t xml:space="preserve"> i socialt, kulturellt och ekonomiskt hänseende.</w:t>
      </w:r>
      <w:r w:rsidR="00800FFD" w:rsidRPr="009C488A">
        <w:rPr>
          <w:rFonts w:cstheme="minorHAnsi"/>
          <w:szCs w:val="24"/>
        </w:rPr>
        <w:t xml:space="preserve"> Föreningen strävar efter lika rättigheter för alla.</w:t>
      </w:r>
    </w:p>
    <w:p w14:paraId="481E07DC" w14:textId="0B3374B3" w:rsidR="007E47C5" w:rsidRPr="009C488A" w:rsidRDefault="007E47C5" w:rsidP="007A0CE8">
      <w:pPr>
        <w:pStyle w:val="Rubrik2"/>
      </w:pPr>
      <w:bookmarkStart w:id="21" w:name="_Toc115338535"/>
      <w:bookmarkStart w:id="22" w:name="_Toc115338611"/>
      <w:r w:rsidRPr="007A0CE8">
        <w:t>Verksamheten</w:t>
      </w:r>
      <w:bookmarkEnd w:id="21"/>
      <w:bookmarkEnd w:id="22"/>
      <w:r w:rsidR="00C47437" w:rsidRPr="009C488A">
        <w:t xml:space="preserve"> </w:t>
      </w:r>
    </w:p>
    <w:p w14:paraId="6D951B85" w14:textId="3D98D848" w:rsidR="00800FFD" w:rsidRPr="009C488A" w:rsidRDefault="47C20002" w:rsidP="009C488A">
      <w:pPr>
        <w:jc w:val="both"/>
        <w:rPr>
          <w:rFonts w:cstheme="minorHAnsi"/>
          <w:szCs w:val="24"/>
        </w:rPr>
      </w:pPr>
      <w:r w:rsidRPr="009C488A">
        <w:rPr>
          <w:rFonts w:cstheme="minorHAnsi"/>
          <w:szCs w:val="24"/>
        </w:rPr>
        <w:t xml:space="preserve">Ålands Synskadade har sedan </w:t>
      </w:r>
      <w:r w:rsidR="007E7BEF" w:rsidRPr="009C488A">
        <w:rPr>
          <w:rFonts w:cstheme="minorHAnsi"/>
          <w:szCs w:val="24"/>
        </w:rPr>
        <w:t>20</w:t>
      </w:r>
      <w:r w:rsidR="003253F2" w:rsidRPr="009C488A">
        <w:rPr>
          <w:rFonts w:cstheme="minorHAnsi"/>
          <w:szCs w:val="24"/>
        </w:rPr>
        <w:t>08</w:t>
      </w:r>
      <w:r w:rsidRPr="009C488A">
        <w:rPr>
          <w:rFonts w:cstheme="minorHAnsi"/>
          <w:szCs w:val="24"/>
        </w:rPr>
        <w:t xml:space="preserve"> en </w:t>
      </w:r>
      <w:r w:rsidR="00B1149F">
        <w:rPr>
          <w:rFonts w:cstheme="minorHAnsi"/>
          <w:szCs w:val="24"/>
        </w:rPr>
        <w:t>verksamhetsledare</w:t>
      </w:r>
      <w:r w:rsidR="003253F2" w:rsidRPr="009C488A">
        <w:rPr>
          <w:rFonts w:cstheme="minorHAnsi"/>
          <w:szCs w:val="24"/>
        </w:rPr>
        <w:t>. Sedan 2019 är denne</w:t>
      </w:r>
      <w:r w:rsidR="007E7BEF" w:rsidRPr="009C488A">
        <w:rPr>
          <w:rFonts w:cstheme="minorHAnsi"/>
          <w:szCs w:val="24"/>
        </w:rPr>
        <w:t xml:space="preserve"> anställd på 80%</w:t>
      </w:r>
      <w:r w:rsidR="005C6A5A" w:rsidRPr="009C488A">
        <w:rPr>
          <w:rFonts w:cstheme="minorHAnsi"/>
          <w:szCs w:val="24"/>
        </w:rPr>
        <w:t xml:space="preserve">. </w:t>
      </w:r>
      <w:r w:rsidR="00B611DA" w:rsidRPr="009C488A">
        <w:rPr>
          <w:rFonts w:cstheme="minorHAnsi"/>
          <w:szCs w:val="24"/>
        </w:rPr>
        <w:t xml:space="preserve">2020 inleddes </w:t>
      </w:r>
      <w:r w:rsidR="009B010F">
        <w:rPr>
          <w:rFonts w:cstheme="minorHAnsi"/>
          <w:szCs w:val="24"/>
        </w:rPr>
        <w:t xml:space="preserve">även </w:t>
      </w:r>
      <w:r w:rsidR="00B611DA" w:rsidRPr="009C488A">
        <w:rPr>
          <w:rFonts w:cstheme="minorHAnsi"/>
          <w:szCs w:val="24"/>
        </w:rPr>
        <w:t xml:space="preserve">ett projekt med </w:t>
      </w:r>
      <w:r w:rsidR="008A7593" w:rsidRPr="009C488A">
        <w:rPr>
          <w:rFonts w:cstheme="minorHAnsi"/>
          <w:szCs w:val="24"/>
        </w:rPr>
        <w:t xml:space="preserve">en 50% tjänst som </w:t>
      </w:r>
      <w:r w:rsidR="00B611DA" w:rsidRPr="009C488A">
        <w:rPr>
          <w:rFonts w:cstheme="minorHAnsi"/>
          <w:szCs w:val="24"/>
        </w:rPr>
        <w:t>IT-</w:t>
      </w:r>
      <w:r w:rsidR="008A7593" w:rsidRPr="009C488A">
        <w:rPr>
          <w:rFonts w:cstheme="minorHAnsi"/>
          <w:szCs w:val="24"/>
        </w:rPr>
        <w:t xml:space="preserve"> och taltidningsstöd. Avsikten är att efter projektperiodens utvärdering införliva </w:t>
      </w:r>
      <w:r w:rsidR="004E48D6">
        <w:rPr>
          <w:rFonts w:cstheme="minorHAnsi"/>
          <w:szCs w:val="24"/>
        </w:rPr>
        <w:t>IT-</w:t>
      </w:r>
      <w:r w:rsidR="008A7593" w:rsidRPr="009C488A">
        <w:rPr>
          <w:rFonts w:cstheme="minorHAnsi"/>
          <w:szCs w:val="24"/>
        </w:rPr>
        <w:t xml:space="preserve">tjänsten i den ordinarie verksamheten. </w:t>
      </w:r>
    </w:p>
    <w:p w14:paraId="03D613FA" w14:textId="2FCB0A78" w:rsidR="005319C4" w:rsidRPr="009C488A" w:rsidRDefault="005319C4" w:rsidP="00332643">
      <w:pPr>
        <w:pStyle w:val="Rubrik2"/>
      </w:pPr>
      <w:bookmarkStart w:id="23" w:name="_Toc115338536"/>
      <w:bookmarkStart w:id="24" w:name="_Toc115338612"/>
      <w:r w:rsidRPr="009C488A">
        <w:t>20</w:t>
      </w:r>
      <w:r w:rsidR="00364442">
        <w:t>2</w:t>
      </w:r>
      <w:r w:rsidR="00A3339D">
        <w:t xml:space="preserve">3 </w:t>
      </w:r>
      <w:r w:rsidRPr="009C488A">
        <w:t>års tema</w:t>
      </w:r>
      <w:bookmarkEnd w:id="23"/>
      <w:bookmarkEnd w:id="24"/>
    </w:p>
    <w:p w14:paraId="4F14AB92" w14:textId="59537FF0" w:rsidR="005319C4" w:rsidRPr="009C488A" w:rsidRDefault="005319C4" w:rsidP="009C488A">
      <w:pPr>
        <w:jc w:val="both"/>
        <w:rPr>
          <w:rFonts w:cstheme="minorHAnsi"/>
          <w:szCs w:val="24"/>
        </w:rPr>
      </w:pPr>
      <w:r w:rsidRPr="009C488A">
        <w:rPr>
          <w:rFonts w:cstheme="minorHAnsi"/>
          <w:szCs w:val="24"/>
        </w:rPr>
        <w:t>Finlands Svenska synskadade har varje år ett tema. Temat för år 202</w:t>
      </w:r>
      <w:r w:rsidR="00A3339D">
        <w:rPr>
          <w:rFonts w:cstheme="minorHAnsi"/>
          <w:szCs w:val="24"/>
        </w:rPr>
        <w:t>3</w:t>
      </w:r>
      <w:r w:rsidRPr="009C488A">
        <w:rPr>
          <w:rFonts w:cstheme="minorHAnsi"/>
          <w:szCs w:val="24"/>
        </w:rPr>
        <w:t xml:space="preserve"> bestäms på höstmötet i november. </w:t>
      </w:r>
      <w:r w:rsidR="00252539">
        <w:rPr>
          <w:rFonts w:cstheme="minorHAnsi"/>
          <w:szCs w:val="24"/>
        </w:rPr>
        <w:t>Under 202</w:t>
      </w:r>
      <w:r w:rsidR="008451AB">
        <w:rPr>
          <w:rFonts w:cstheme="minorHAnsi"/>
          <w:szCs w:val="24"/>
        </w:rPr>
        <w:t xml:space="preserve">2 </w:t>
      </w:r>
      <w:r w:rsidR="00252539">
        <w:rPr>
          <w:rFonts w:cstheme="minorHAnsi"/>
          <w:szCs w:val="24"/>
        </w:rPr>
        <w:t xml:space="preserve">hade Åland temat </w:t>
      </w:r>
      <w:r w:rsidR="008451AB" w:rsidRPr="004B6346">
        <w:rPr>
          <w:rFonts w:cstheme="minorHAnsi"/>
          <w:szCs w:val="24"/>
        </w:rPr>
        <w:t>Synas utan att se</w:t>
      </w:r>
      <w:r w:rsidR="00252539">
        <w:rPr>
          <w:rFonts w:cstheme="minorHAnsi"/>
          <w:szCs w:val="24"/>
        </w:rPr>
        <w:t>. År 2022 är temat</w:t>
      </w:r>
      <w:r w:rsidR="008451AB">
        <w:rPr>
          <w:rFonts w:cstheme="minorHAnsi"/>
          <w:szCs w:val="24"/>
        </w:rPr>
        <w:t xml:space="preserve"> Vi kan – med stöd och kunskap!</w:t>
      </w:r>
      <w:r w:rsidR="00252539" w:rsidRPr="004B6346">
        <w:rPr>
          <w:rFonts w:cstheme="minorHAnsi"/>
          <w:szCs w:val="24"/>
        </w:rPr>
        <w:t>. Tanken</w:t>
      </w:r>
      <w:r w:rsidR="00252539">
        <w:rPr>
          <w:rFonts w:cstheme="minorHAnsi"/>
          <w:szCs w:val="24"/>
        </w:rPr>
        <w:t xml:space="preserve"> är att under året fokusera på att öka </w:t>
      </w:r>
      <w:r w:rsidR="008451AB">
        <w:rPr>
          <w:rFonts w:cstheme="minorHAnsi"/>
          <w:szCs w:val="24"/>
        </w:rPr>
        <w:t xml:space="preserve">medlemmarnas kunskap om </w:t>
      </w:r>
      <w:r w:rsidR="00D9242C">
        <w:rPr>
          <w:rFonts w:cstheme="minorHAnsi"/>
          <w:szCs w:val="24"/>
        </w:rPr>
        <w:t>hjälpmedel</w:t>
      </w:r>
      <w:r w:rsidR="008451AB">
        <w:rPr>
          <w:rFonts w:cstheme="minorHAnsi"/>
          <w:szCs w:val="24"/>
        </w:rPr>
        <w:t xml:space="preserve"> genom stöd och kunskap samt att </w:t>
      </w:r>
      <w:r w:rsidR="00D9242C">
        <w:rPr>
          <w:rFonts w:cstheme="minorHAnsi"/>
          <w:szCs w:val="24"/>
        </w:rPr>
        <w:t xml:space="preserve">genom </w:t>
      </w:r>
      <w:r w:rsidR="00252539">
        <w:rPr>
          <w:rFonts w:cstheme="minorHAnsi"/>
          <w:szCs w:val="24"/>
        </w:rPr>
        <w:t xml:space="preserve">synlighet i media </w:t>
      </w:r>
      <w:r w:rsidR="00A52CD3">
        <w:rPr>
          <w:rFonts w:cstheme="minorHAnsi"/>
          <w:szCs w:val="24"/>
        </w:rPr>
        <w:t>öka kunskapen kring</w:t>
      </w:r>
      <w:r w:rsidR="004970CA">
        <w:rPr>
          <w:rFonts w:cstheme="minorHAnsi"/>
          <w:szCs w:val="24"/>
        </w:rPr>
        <w:t xml:space="preserve"> </w:t>
      </w:r>
      <w:r w:rsidR="00A52CD3">
        <w:rPr>
          <w:rFonts w:cstheme="minorHAnsi"/>
          <w:szCs w:val="24"/>
        </w:rPr>
        <w:t>personer med synnedsättning för</w:t>
      </w:r>
      <w:r w:rsidR="004970CA">
        <w:rPr>
          <w:rFonts w:cstheme="minorHAnsi"/>
          <w:szCs w:val="24"/>
        </w:rPr>
        <w:t xml:space="preserve"> myndigheter och allmänhet</w:t>
      </w:r>
      <w:r w:rsidR="00A52CD3">
        <w:rPr>
          <w:rFonts w:cstheme="minorHAnsi"/>
          <w:szCs w:val="24"/>
        </w:rPr>
        <w:t>en</w:t>
      </w:r>
      <w:r w:rsidR="004970CA">
        <w:rPr>
          <w:rFonts w:cstheme="minorHAnsi"/>
          <w:szCs w:val="24"/>
        </w:rPr>
        <w:t xml:space="preserve"> </w:t>
      </w:r>
      <w:r w:rsidRPr="009C488A">
        <w:rPr>
          <w:rFonts w:cstheme="minorHAnsi"/>
          <w:szCs w:val="24"/>
        </w:rPr>
        <w:t>.</w:t>
      </w:r>
      <w:r w:rsidR="009D38D0">
        <w:rPr>
          <w:rFonts w:cstheme="minorHAnsi"/>
          <w:szCs w:val="24"/>
        </w:rPr>
        <w:t xml:space="preserve"> </w:t>
      </w:r>
    </w:p>
    <w:p w14:paraId="5ED287BD" w14:textId="77777777" w:rsidR="005531D1" w:rsidRPr="009C488A" w:rsidRDefault="005531D1" w:rsidP="00332643">
      <w:pPr>
        <w:pStyle w:val="Rubrik2"/>
      </w:pPr>
      <w:bookmarkStart w:id="25" w:name="_Toc115338537"/>
      <w:bookmarkStart w:id="26" w:name="_Toc115338613"/>
      <w:r w:rsidRPr="009C488A">
        <w:t>Föreningen</w:t>
      </w:r>
      <w:bookmarkEnd w:id="25"/>
      <w:bookmarkEnd w:id="26"/>
    </w:p>
    <w:p w14:paraId="6C84C041" w14:textId="323CBAAF" w:rsidR="009720C3" w:rsidRPr="009C488A" w:rsidRDefault="009720C3" w:rsidP="009C488A">
      <w:pPr>
        <w:jc w:val="both"/>
        <w:rPr>
          <w:rFonts w:cstheme="minorHAnsi"/>
          <w:color w:val="FF0000"/>
          <w:szCs w:val="24"/>
        </w:rPr>
      </w:pPr>
      <w:r w:rsidRPr="009C488A">
        <w:rPr>
          <w:rFonts w:cstheme="minorHAnsi"/>
          <w:szCs w:val="24"/>
        </w:rPr>
        <w:t>Föreningens verksamhet omfattar:</w:t>
      </w:r>
    </w:p>
    <w:p w14:paraId="4BE666F9" w14:textId="6677B154" w:rsidR="009720C3" w:rsidRPr="009C488A" w:rsidRDefault="00F634C1"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Social samvaro och rekreation</w:t>
      </w:r>
    </w:p>
    <w:p w14:paraId="18DADD6D" w14:textId="10B36D99" w:rsidR="00637200" w:rsidRPr="009C488A" w:rsidRDefault="00637200"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Information och utbil</w:t>
      </w:r>
      <w:r w:rsidR="00714BBD" w:rsidRPr="009C488A">
        <w:rPr>
          <w:rFonts w:asciiTheme="majorHAnsi" w:hAnsiTheme="majorHAnsi" w:cstheme="majorHAnsi"/>
          <w:b/>
          <w:szCs w:val="24"/>
        </w:rPr>
        <w:t>dning</w:t>
      </w:r>
    </w:p>
    <w:p w14:paraId="0F4422B2" w14:textId="77777777" w:rsidR="00F634C1" w:rsidRPr="009C488A" w:rsidRDefault="00F634C1"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Handledning och stöd</w:t>
      </w:r>
    </w:p>
    <w:p w14:paraId="747F321B" w14:textId="68B8FB25" w:rsidR="009720C3" w:rsidRPr="009C488A" w:rsidRDefault="00F634C1"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 xml:space="preserve">Samarbete </w:t>
      </w:r>
    </w:p>
    <w:p w14:paraId="5ED31486" w14:textId="2CD4B3EF" w:rsidR="00F634C1" w:rsidRPr="009C488A" w:rsidRDefault="00F634C1"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Tillgång till information</w:t>
      </w:r>
    </w:p>
    <w:p w14:paraId="45F338DC" w14:textId="77777777" w:rsidR="00434366" w:rsidRPr="009C488A" w:rsidRDefault="00434366"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Projekt</w:t>
      </w:r>
    </w:p>
    <w:p w14:paraId="53B532E6" w14:textId="16233CEA" w:rsidR="00005D9D" w:rsidRPr="009C488A" w:rsidRDefault="00A23554" w:rsidP="009C488A">
      <w:pPr>
        <w:pStyle w:val="Liststycke"/>
        <w:numPr>
          <w:ilvl w:val="1"/>
          <w:numId w:val="14"/>
        </w:numPr>
        <w:jc w:val="both"/>
        <w:rPr>
          <w:rFonts w:asciiTheme="majorHAnsi" w:hAnsiTheme="majorHAnsi" w:cstheme="majorHAnsi"/>
          <w:b/>
          <w:szCs w:val="24"/>
        </w:rPr>
      </w:pPr>
      <w:r w:rsidRPr="009C488A">
        <w:rPr>
          <w:rFonts w:asciiTheme="majorHAnsi" w:hAnsiTheme="majorHAnsi" w:cstheme="majorHAnsi"/>
          <w:b/>
          <w:szCs w:val="24"/>
        </w:rPr>
        <w:t>It-</w:t>
      </w:r>
      <w:r w:rsidR="00972D9D" w:rsidRPr="009C488A">
        <w:rPr>
          <w:rFonts w:asciiTheme="majorHAnsi" w:hAnsiTheme="majorHAnsi" w:cstheme="majorHAnsi"/>
          <w:b/>
          <w:szCs w:val="24"/>
        </w:rPr>
        <w:t xml:space="preserve"> och taltidnings</w:t>
      </w:r>
      <w:r w:rsidRPr="009C488A">
        <w:rPr>
          <w:rFonts w:asciiTheme="majorHAnsi" w:hAnsiTheme="majorHAnsi" w:cstheme="majorHAnsi"/>
          <w:b/>
          <w:szCs w:val="24"/>
        </w:rPr>
        <w:t>stöd</w:t>
      </w:r>
    </w:p>
    <w:p w14:paraId="40A1BCCD" w14:textId="1287BCED" w:rsidR="005E56FF" w:rsidRDefault="00E140BC" w:rsidP="009C488A">
      <w:pPr>
        <w:pStyle w:val="Liststycke"/>
        <w:numPr>
          <w:ilvl w:val="1"/>
          <w:numId w:val="14"/>
        </w:numPr>
        <w:jc w:val="both"/>
        <w:rPr>
          <w:rFonts w:asciiTheme="majorHAnsi" w:hAnsiTheme="majorHAnsi" w:cstheme="majorHAnsi"/>
          <w:b/>
          <w:szCs w:val="24"/>
        </w:rPr>
      </w:pPr>
      <w:r w:rsidRPr="009C488A">
        <w:rPr>
          <w:rFonts w:asciiTheme="majorHAnsi" w:hAnsiTheme="majorHAnsi" w:cstheme="majorHAnsi"/>
          <w:b/>
          <w:szCs w:val="24"/>
        </w:rPr>
        <w:t>Åländska talböcker</w:t>
      </w:r>
    </w:p>
    <w:p w14:paraId="7C6781EC" w14:textId="3B76A4FA" w:rsidR="001D5A10" w:rsidRDefault="001D5A10" w:rsidP="009C488A">
      <w:pPr>
        <w:pStyle w:val="Liststycke"/>
        <w:numPr>
          <w:ilvl w:val="1"/>
          <w:numId w:val="14"/>
        </w:numPr>
        <w:jc w:val="both"/>
        <w:rPr>
          <w:rFonts w:asciiTheme="majorHAnsi" w:hAnsiTheme="majorHAnsi" w:cstheme="majorHAnsi"/>
          <w:b/>
          <w:szCs w:val="24"/>
        </w:rPr>
      </w:pPr>
      <w:r>
        <w:rPr>
          <w:rFonts w:asciiTheme="majorHAnsi" w:hAnsiTheme="majorHAnsi" w:cstheme="majorHAnsi"/>
          <w:b/>
          <w:szCs w:val="24"/>
        </w:rPr>
        <w:t>50-års jubileum</w:t>
      </w:r>
    </w:p>
    <w:p w14:paraId="51A3EE06" w14:textId="69FC0188" w:rsidR="00FD4D5B" w:rsidRPr="009C488A" w:rsidRDefault="00FD4D5B" w:rsidP="00FD4D5B">
      <w:pPr>
        <w:pStyle w:val="Liststycke"/>
        <w:numPr>
          <w:ilvl w:val="0"/>
          <w:numId w:val="14"/>
        </w:numPr>
        <w:jc w:val="both"/>
        <w:rPr>
          <w:rFonts w:asciiTheme="majorHAnsi" w:hAnsiTheme="majorHAnsi" w:cstheme="majorHAnsi"/>
          <w:b/>
          <w:szCs w:val="24"/>
        </w:rPr>
      </w:pPr>
      <w:r>
        <w:rPr>
          <w:rFonts w:asciiTheme="majorHAnsi" w:hAnsiTheme="majorHAnsi" w:cstheme="majorHAnsi"/>
          <w:b/>
          <w:szCs w:val="24"/>
        </w:rPr>
        <w:t>Intressebevakning</w:t>
      </w:r>
    </w:p>
    <w:p w14:paraId="70A215AD" w14:textId="55FF469E" w:rsidR="00DD3322" w:rsidRPr="009C488A" w:rsidRDefault="008D2931" w:rsidP="007568B4">
      <w:pPr>
        <w:pStyle w:val="Rubrik3"/>
        <w:numPr>
          <w:ilvl w:val="0"/>
          <w:numId w:val="25"/>
        </w:numPr>
      </w:pPr>
      <w:bookmarkStart w:id="27" w:name="_Toc115338538"/>
      <w:bookmarkStart w:id="28" w:name="_Toc115338614"/>
      <w:r w:rsidRPr="009C488A">
        <w:t>Social samvaro och rekreation</w:t>
      </w:r>
      <w:bookmarkEnd w:id="27"/>
      <w:bookmarkEnd w:id="28"/>
    </w:p>
    <w:p w14:paraId="2BB3E2A3" w14:textId="783D44C1" w:rsidR="00447CE3" w:rsidRPr="009C488A" w:rsidRDefault="00864C42" w:rsidP="008C07B9">
      <w:pPr>
        <w:pStyle w:val="Liststycke"/>
        <w:ind w:left="0"/>
        <w:jc w:val="both"/>
        <w:rPr>
          <w:rFonts w:cstheme="minorHAnsi"/>
          <w:szCs w:val="24"/>
        </w:rPr>
      </w:pPr>
      <w:r w:rsidRPr="009C488A">
        <w:rPr>
          <w:rFonts w:cstheme="minorHAnsi"/>
          <w:szCs w:val="24"/>
        </w:rPr>
        <w:t xml:space="preserve">Föreningens </w:t>
      </w:r>
      <w:r w:rsidR="00133AB1" w:rsidRPr="009C488A">
        <w:rPr>
          <w:rFonts w:cstheme="minorHAnsi"/>
          <w:szCs w:val="24"/>
        </w:rPr>
        <w:t>mötesplats</w:t>
      </w:r>
      <w:r w:rsidRPr="009C488A">
        <w:rPr>
          <w:rFonts w:cstheme="minorHAnsi"/>
          <w:szCs w:val="24"/>
        </w:rPr>
        <w:t xml:space="preserve">, Ankaret, har en central roll </w:t>
      </w:r>
      <w:r w:rsidR="00133AB1" w:rsidRPr="009C488A">
        <w:rPr>
          <w:rFonts w:cstheme="minorHAnsi"/>
          <w:szCs w:val="24"/>
        </w:rPr>
        <w:t>i verksamheten</w:t>
      </w:r>
      <w:r w:rsidR="001D5A10">
        <w:rPr>
          <w:rFonts w:cstheme="minorHAnsi"/>
          <w:szCs w:val="24"/>
        </w:rPr>
        <w:t>. H</w:t>
      </w:r>
      <w:r w:rsidR="0048664B" w:rsidRPr="009C488A">
        <w:rPr>
          <w:rFonts w:cstheme="minorHAnsi"/>
          <w:szCs w:val="24"/>
        </w:rPr>
        <w:t xml:space="preserve">uset är en </w:t>
      </w:r>
      <w:r w:rsidR="00302BC8" w:rsidRPr="009C488A">
        <w:rPr>
          <w:rFonts w:cstheme="minorHAnsi"/>
          <w:szCs w:val="24"/>
        </w:rPr>
        <w:t>trygg</w:t>
      </w:r>
      <w:r w:rsidR="0048664B" w:rsidRPr="009C488A">
        <w:rPr>
          <w:rFonts w:cstheme="minorHAnsi"/>
          <w:szCs w:val="24"/>
        </w:rPr>
        <w:t xml:space="preserve"> och välkänd miljö. Här</w:t>
      </w:r>
      <w:r w:rsidR="0031580B" w:rsidRPr="009C488A">
        <w:rPr>
          <w:rFonts w:cstheme="minorHAnsi"/>
          <w:szCs w:val="24"/>
        </w:rPr>
        <w:t xml:space="preserve"> </w:t>
      </w:r>
      <w:r w:rsidR="00CB7E82" w:rsidRPr="009C488A">
        <w:rPr>
          <w:rFonts w:cstheme="minorHAnsi"/>
          <w:szCs w:val="24"/>
        </w:rPr>
        <w:t>ge</w:t>
      </w:r>
      <w:r w:rsidR="0011761B" w:rsidRPr="009C488A">
        <w:rPr>
          <w:rFonts w:cstheme="minorHAnsi"/>
          <w:szCs w:val="24"/>
        </w:rPr>
        <w:t>s</w:t>
      </w:r>
      <w:r w:rsidR="00CB7E82" w:rsidRPr="009C488A">
        <w:rPr>
          <w:rFonts w:cstheme="minorHAnsi"/>
          <w:szCs w:val="24"/>
        </w:rPr>
        <w:t xml:space="preserve"> </w:t>
      </w:r>
      <w:r w:rsidR="0048664B" w:rsidRPr="009C488A">
        <w:rPr>
          <w:rFonts w:cstheme="minorHAnsi"/>
          <w:szCs w:val="24"/>
        </w:rPr>
        <w:t xml:space="preserve">bl.a </w:t>
      </w:r>
      <w:r w:rsidR="00CB7E82" w:rsidRPr="009C488A">
        <w:rPr>
          <w:rFonts w:cstheme="minorHAnsi"/>
          <w:szCs w:val="24"/>
        </w:rPr>
        <w:t xml:space="preserve">möjlighet till utbildning, rekreation och social samvaro för </w:t>
      </w:r>
      <w:r w:rsidR="007C7B58" w:rsidRPr="009C488A">
        <w:rPr>
          <w:rFonts w:cstheme="minorHAnsi"/>
          <w:szCs w:val="24"/>
        </w:rPr>
        <w:t>medlemmar och anhöriga</w:t>
      </w:r>
      <w:r w:rsidR="00CB7E82" w:rsidRPr="009C488A">
        <w:rPr>
          <w:rFonts w:cstheme="minorHAnsi"/>
          <w:szCs w:val="24"/>
        </w:rPr>
        <w:t>.</w:t>
      </w:r>
      <w:r w:rsidR="00CC22C1" w:rsidRPr="009C488A">
        <w:rPr>
          <w:rFonts w:cstheme="minorHAnsi"/>
          <w:szCs w:val="24"/>
        </w:rPr>
        <w:t xml:space="preserve"> </w:t>
      </w:r>
      <w:r w:rsidR="00690F5E" w:rsidRPr="009C488A">
        <w:rPr>
          <w:rFonts w:cstheme="minorHAnsi"/>
          <w:szCs w:val="24"/>
        </w:rPr>
        <w:t xml:space="preserve">Föreningens verksamhetscenter </w:t>
      </w:r>
      <w:r w:rsidR="00CC22C1" w:rsidRPr="009C488A">
        <w:rPr>
          <w:rFonts w:cstheme="minorHAnsi"/>
          <w:szCs w:val="24"/>
        </w:rPr>
        <w:t>ägs av Förbundet Finlands Svenska Synskadade</w:t>
      </w:r>
      <w:r w:rsidR="0084527A" w:rsidRPr="009C488A">
        <w:rPr>
          <w:rFonts w:cstheme="minorHAnsi"/>
          <w:szCs w:val="24"/>
        </w:rPr>
        <w:t xml:space="preserve">. </w:t>
      </w:r>
      <w:r w:rsidR="00CC22C1" w:rsidRPr="009C488A">
        <w:rPr>
          <w:rFonts w:cstheme="minorHAnsi"/>
          <w:szCs w:val="24"/>
        </w:rPr>
        <w:t xml:space="preserve">Ålands Synskadade </w:t>
      </w:r>
      <w:r w:rsidR="0084527A" w:rsidRPr="009C488A">
        <w:rPr>
          <w:rFonts w:cstheme="minorHAnsi"/>
          <w:szCs w:val="24"/>
        </w:rPr>
        <w:t xml:space="preserve">r.f. </w:t>
      </w:r>
      <w:r w:rsidR="00CC22C1" w:rsidRPr="009C488A">
        <w:rPr>
          <w:rFonts w:cstheme="minorHAnsi"/>
          <w:szCs w:val="24"/>
        </w:rPr>
        <w:t>står för driftskostnader</w:t>
      </w:r>
      <w:r w:rsidR="00C576A0">
        <w:rPr>
          <w:rFonts w:cstheme="minorHAnsi"/>
          <w:szCs w:val="24"/>
        </w:rPr>
        <w:t>na</w:t>
      </w:r>
      <w:r w:rsidR="00CC22C1" w:rsidRPr="009C488A">
        <w:rPr>
          <w:rFonts w:cstheme="minorHAnsi"/>
          <w:szCs w:val="24"/>
        </w:rPr>
        <w:t>.</w:t>
      </w:r>
      <w:r w:rsidR="007A4C7A" w:rsidRPr="009C488A">
        <w:rPr>
          <w:rFonts w:cstheme="minorHAnsi"/>
          <w:szCs w:val="24"/>
        </w:rPr>
        <w:t xml:space="preserve"> </w:t>
      </w:r>
      <w:r w:rsidR="00724367">
        <w:rPr>
          <w:rFonts w:cstheme="minorHAnsi"/>
          <w:szCs w:val="24"/>
        </w:rPr>
        <w:t>Under 2023 befaras driftskostnaderna öka markant på grund av höjda el-priser.</w:t>
      </w:r>
      <w:r w:rsidR="008C07B9">
        <w:rPr>
          <w:rFonts w:cstheme="minorHAnsi"/>
          <w:szCs w:val="24"/>
        </w:rPr>
        <w:t xml:space="preserve"> Föreningens verksamhet inom området social samvaro och rekreation består av å</w:t>
      </w:r>
      <w:r w:rsidR="00EB51BF" w:rsidRPr="009C488A">
        <w:rPr>
          <w:rFonts w:cstheme="minorHAnsi"/>
          <w:szCs w:val="24"/>
        </w:rPr>
        <w:t>terkommande aktiviteter</w:t>
      </w:r>
      <w:r w:rsidR="00F21B04" w:rsidRPr="009C488A">
        <w:rPr>
          <w:rFonts w:cstheme="minorHAnsi"/>
          <w:szCs w:val="24"/>
        </w:rPr>
        <w:t xml:space="preserve"> med sommar- och </w:t>
      </w:r>
      <w:r w:rsidR="00F21B04" w:rsidRPr="009C488A">
        <w:rPr>
          <w:rFonts w:cstheme="minorHAnsi"/>
          <w:szCs w:val="24"/>
        </w:rPr>
        <w:lastRenderedPageBreak/>
        <w:t>juluppehåll</w:t>
      </w:r>
      <w:r w:rsidR="008C07B9">
        <w:rPr>
          <w:rFonts w:cstheme="minorHAnsi"/>
          <w:szCs w:val="24"/>
        </w:rPr>
        <w:t>, e</w:t>
      </w:r>
      <w:r w:rsidR="00F21B04" w:rsidRPr="009C488A">
        <w:rPr>
          <w:rFonts w:cstheme="minorHAnsi"/>
          <w:szCs w:val="24"/>
        </w:rPr>
        <w:t>venemang</w:t>
      </w:r>
      <w:r w:rsidR="008C07B9">
        <w:rPr>
          <w:rFonts w:cstheme="minorHAnsi"/>
          <w:szCs w:val="24"/>
        </w:rPr>
        <w:t>, k</w:t>
      </w:r>
      <w:r w:rsidR="001731FA" w:rsidRPr="009C488A">
        <w:rPr>
          <w:rFonts w:cstheme="minorHAnsi"/>
          <w:szCs w:val="24"/>
        </w:rPr>
        <w:t>urser</w:t>
      </w:r>
      <w:r w:rsidR="008C07B9">
        <w:rPr>
          <w:rFonts w:cstheme="minorHAnsi"/>
          <w:szCs w:val="24"/>
        </w:rPr>
        <w:t>, f</w:t>
      </w:r>
      <w:r w:rsidR="00447CE3" w:rsidRPr="009C488A">
        <w:rPr>
          <w:rFonts w:cstheme="minorHAnsi"/>
          <w:szCs w:val="24"/>
        </w:rPr>
        <w:t>estligheter</w:t>
      </w:r>
      <w:r w:rsidR="008C07B9">
        <w:rPr>
          <w:rFonts w:cstheme="minorHAnsi"/>
          <w:szCs w:val="24"/>
        </w:rPr>
        <w:t xml:space="preserve"> och omvårdnad.</w:t>
      </w:r>
      <w:r w:rsidR="00C12818">
        <w:rPr>
          <w:rFonts w:cstheme="minorHAnsi"/>
          <w:szCs w:val="24"/>
        </w:rPr>
        <w:t xml:space="preserve"> Exempelvis planeras en må bra dag och en resa till hjälpmedelsföretaget Aviris i Helsingfors.</w:t>
      </w:r>
    </w:p>
    <w:p w14:paraId="59C73C73" w14:textId="42B149DA" w:rsidR="00207D9A" w:rsidRPr="009C488A" w:rsidRDefault="008D2931" w:rsidP="007568B4">
      <w:pPr>
        <w:pStyle w:val="Rubrik3"/>
      </w:pPr>
      <w:bookmarkStart w:id="29" w:name="_Toc115338539"/>
      <w:bookmarkStart w:id="30" w:name="_Toc115338615"/>
      <w:r w:rsidRPr="009C488A">
        <w:t>Information och utbildning</w:t>
      </w:r>
      <w:bookmarkEnd w:id="29"/>
      <w:bookmarkEnd w:id="30"/>
    </w:p>
    <w:p w14:paraId="00E37EC5" w14:textId="4D47D0C1" w:rsidR="00F27E21" w:rsidRPr="009C488A" w:rsidRDefault="00C12818" w:rsidP="009C488A">
      <w:pPr>
        <w:jc w:val="both"/>
        <w:rPr>
          <w:rFonts w:cstheme="minorHAnsi"/>
          <w:szCs w:val="24"/>
        </w:rPr>
      </w:pPr>
      <w:r>
        <w:rPr>
          <w:rFonts w:cstheme="minorHAnsi"/>
          <w:szCs w:val="24"/>
        </w:rPr>
        <w:t xml:space="preserve">Under året planeras information och </w:t>
      </w:r>
      <w:r w:rsidR="00481797">
        <w:rPr>
          <w:rFonts w:cstheme="minorHAnsi"/>
          <w:szCs w:val="24"/>
        </w:rPr>
        <w:t>utbildning</w:t>
      </w:r>
      <w:r>
        <w:rPr>
          <w:rFonts w:cstheme="minorHAnsi"/>
          <w:szCs w:val="24"/>
        </w:rPr>
        <w:t xml:space="preserve"> för</w:t>
      </w:r>
      <w:r w:rsidR="00F27E21" w:rsidRPr="009C488A">
        <w:rPr>
          <w:rFonts w:cstheme="minorHAnsi"/>
          <w:szCs w:val="24"/>
        </w:rPr>
        <w:t xml:space="preserve"> medlemmar, anhöriga, myndigheter och skolor</w:t>
      </w:r>
      <w:r>
        <w:rPr>
          <w:rFonts w:cstheme="minorHAnsi"/>
          <w:szCs w:val="24"/>
        </w:rPr>
        <w:t xml:space="preserve"> i form av kurser</w:t>
      </w:r>
      <w:r w:rsidR="00FC4B8E">
        <w:rPr>
          <w:rFonts w:cstheme="minorHAnsi"/>
          <w:szCs w:val="24"/>
        </w:rPr>
        <w:t xml:space="preserve"> som till exempel </w:t>
      </w:r>
      <w:r w:rsidR="008811EE">
        <w:rPr>
          <w:rFonts w:cstheme="minorHAnsi"/>
          <w:szCs w:val="24"/>
        </w:rPr>
        <w:t>temadagar</w:t>
      </w:r>
      <w:r w:rsidR="00FC4B8E">
        <w:rPr>
          <w:rFonts w:cstheme="minorHAnsi"/>
          <w:szCs w:val="24"/>
        </w:rPr>
        <w:t xml:space="preserve"> kring punktskrift</w:t>
      </w:r>
      <w:r w:rsidR="008811EE">
        <w:rPr>
          <w:rFonts w:cstheme="minorHAnsi"/>
          <w:szCs w:val="24"/>
        </w:rPr>
        <w:t xml:space="preserve"> och </w:t>
      </w:r>
      <w:r w:rsidR="00481797">
        <w:rPr>
          <w:rFonts w:cstheme="minorHAnsi"/>
          <w:szCs w:val="24"/>
        </w:rPr>
        <w:t>uppföljning</w:t>
      </w:r>
      <w:r w:rsidR="008811EE">
        <w:rPr>
          <w:rFonts w:cstheme="minorHAnsi"/>
          <w:szCs w:val="24"/>
        </w:rPr>
        <w:t xml:space="preserve"> av </w:t>
      </w:r>
      <w:r w:rsidR="00FC4B8E">
        <w:rPr>
          <w:rFonts w:cstheme="minorHAnsi"/>
          <w:szCs w:val="24"/>
        </w:rPr>
        <w:t>anhörigdagar</w:t>
      </w:r>
      <w:r w:rsidR="008811EE">
        <w:rPr>
          <w:rFonts w:cstheme="minorHAnsi"/>
          <w:szCs w:val="24"/>
        </w:rPr>
        <w:t>na 2022.</w:t>
      </w:r>
    </w:p>
    <w:p w14:paraId="7DD40295" w14:textId="0FF87305" w:rsidR="00F27E21" w:rsidRDefault="008811EE" w:rsidP="00DF2383">
      <w:pPr>
        <w:jc w:val="both"/>
        <w:rPr>
          <w:rFonts w:cstheme="minorHAnsi"/>
          <w:szCs w:val="24"/>
        </w:rPr>
      </w:pPr>
      <w:r>
        <w:rPr>
          <w:rFonts w:cstheme="minorHAnsi"/>
          <w:szCs w:val="24"/>
        </w:rPr>
        <w:t xml:space="preserve">Föreningen vill skapa en expertgrupp som gratis kan utvärdera hur väl en </w:t>
      </w:r>
      <w:r w:rsidR="00481797">
        <w:rPr>
          <w:rFonts w:cstheme="minorHAnsi"/>
          <w:szCs w:val="24"/>
        </w:rPr>
        <w:t>miljö</w:t>
      </w:r>
      <w:r>
        <w:rPr>
          <w:rFonts w:cstheme="minorHAnsi"/>
          <w:szCs w:val="24"/>
        </w:rPr>
        <w:t xml:space="preserve"> fungerar för synskadade</w:t>
      </w:r>
      <w:r w:rsidR="00DF2383">
        <w:rPr>
          <w:rFonts w:cstheme="minorHAnsi"/>
          <w:szCs w:val="24"/>
        </w:rPr>
        <w:t>.</w:t>
      </w:r>
    </w:p>
    <w:p w14:paraId="34912BBB" w14:textId="77777777" w:rsidR="00606CD1" w:rsidRDefault="00481797" w:rsidP="00DF2383">
      <w:pPr>
        <w:jc w:val="both"/>
        <w:rPr>
          <w:rFonts w:cstheme="minorHAnsi"/>
          <w:szCs w:val="24"/>
        </w:rPr>
      </w:pPr>
      <w:r>
        <w:rPr>
          <w:rFonts w:cstheme="minorHAnsi"/>
          <w:szCs w:val="24"/>
        </w:rPr>
        <w:t xml:space="preserve">Avsikten är att under året erbjuda kurser i telefon- och datoranvänding för synskadade. </w:t>
      </w:r>
      <w:r w:rsidR="00606CD1">
        <w:rPr>
          <w:rFonts w:cstheme="minorHAnsi"/>
          <w:szCs w:val="24"/>
        </w:rPr>
        <w:t xml:space="preserve">Dels i grupp, dels individuellt. Även personalen ges möjlighet att utbilda sig enligt önskemål. </w:t>
      </w:r>
    </w:p>
    <w:p w14:paraId="21A32C8E" w14:textId="0B897D1B" w:rsidR="00DF2383" w:rsidRPr="009C488A" w:rsidRDefault="00DF2383" w:rsidP="00DF2383">
      <w:pPr>
        <w:jc w:val="both"/>
        <w:rPr>
          <w:rFonts w:cstheme="minorHAnsi"/>
          <w:szCs w:val="24"/>
        </w:rPr>
      </w:pPr>
      <w:r>
        <w:rPr>
          <w:rFonts w:cstheme="minorHAnsi"/>
          <w:szCs w:val="24"/>
        </w:rPr>
        <w:t>Därutöver uppmärksammar föreningen återkommande dagar som berör föreningens verksamhetsområde så som ögats dag och internationella funktionshindersdagen.</w:t>
      </w:r>
    </w:p>
    <w:p w14:paraId="2E499C34" w14:textId="717AF646" w:rsidR="00C73C2D" w:rsidRPr="00763B83" w:rsidRDefault="008D2931" w:rsidP="007568B4">
      <w:pPr>
        <w:pStyle w:val="Rubrik3"/>
      </w:pPr>
      <w:bookmarkStart w:id="31" w:name="_Toc115338540"/>
      <w:bookmarkStart w:id="32" w:name="_Toc115338616"/>
      <w:r w:rsidRPr="00763B83">
        <w:t>Handledning och stöd</w:t>
      </w:r>
      <w:bookmarkEnd w:id="31"/>
      <w:bookmarkEnd w:id="32"/>
      <w:r w:rsidRPr="00763B83">
        <w:t xml:space="preserve"> </w:t>
      </w:r>
    </w:p>
    <w:p w14:paraId="10933A2D" w14:textId="5536D64D" w:rsidR="008A5E19" w:rsidRPr="009C488A" w:rsidRDefault="00E87783" w:rsidP="009C488A">
      <w:pPr>
        <w:jc w:val="both"/>
        <w:rPr>
          <w:rFonts w:cstheme="minorHAnsi"/>
          <w:szCs w:val="24"/>
        </w:rPr>
      </w:pPr>
      <w:r w:rsidRPr="009C488A">
        <w:rPr>
          <w:rFonts w:cstheme="minorHAnsi"/>
          <w:szCs w:val="24"/>
        </w:rPr>
        <w:t>Handledning och stöd</w:t>
      </w:r>
      <w:r w:rsidR="004018BE" w:rsidRPr="009C488A">
        <w:rPr>
          <w:rFonts w:cstheme="minorHAnsi"/>
          <w:szCs w:val="24"/>
        </w:rPr>
        <w:t xml:space="preserve"> till personer med synnedsättning</w:t>
      </w:r>
      <w:r w:rsidRPr="009C488A">
        <w:rPr>
          <w:rFonts w:cstheme="minorHAnsi"/>
          <w:szCs w:val="24"/>
        </w:rPr>
        <w:t xml:space="preserve"> erbjuds kostnadsfritt bland annat genom:</w:t>
      </w:r>
    </w:p>
    <w:p w14:paraId="078B22BE" w14:textId="7012D453" w:rsidR="00E87783" w:rsidRPr="009C488A" w:rsidRDefault="00E87783" w:rsidP="009C488A">
      <w:pPr>
        <w:jc w:val="both"/>
        <w:rPr>
          <w:rFonts w:cstheme="minorHAnsi"/>
          <w:szCs w:val="24"/>
        </w:rPr>
      </w:pPr>
      <w:r w:rsidRPr="009C488A">
        <w:rPr>
          <w:rFonts w:cstheme="minorHAnsi"/>
          <w:b/>
          <w:bCs/>
          <w:szCs w:val="24"/>
        </w:rPr>
        <w:t>FSS rehabiliterings</w:t>
      </w:r>
      <w:r w:rsidR="001502CE">
        <w:rPr>
          <w:rFonts w:cstheme="minorHAnsi"/>
          <w:b/>
          <w:bCs/>
          <w:szCs w:val="24"/>
        </w:rPr>
        <w:t>rådgivare</w:t>
      </w:r>
      <w:r w:rsidR="00735BFD" w:rsidRPr="009C488A">
        <w:rPr>
          <w:rFonts w:cstheme="minorHAnsi"/>
          <w:szCs w:val="24"/>
        </w:rPr>
        <w:t xml:space="preserve"> </w:t>
      </w:r>
      <w:r w:rsidRPr="009C488A">
        <w:rPr>
          <w:rFonts w:cstheme="minorHAnsi"/>
          <w:szCs w:val="24"/>
        </w:rPr>
        <w:t>som regelbundet besöker Ålan</w:t>
      </w:r>
      <w:r w:rsidR="00735BFD" w:rsidRPr="009C488A">
        <w:rPr>
          <w:rFonts w:cstheme="minorHAnsi"/>
          <w:szCs w:val="24"/>
        </w:rPr>
        <w:t>d och</w:t>
      </w:r>
      <w:r w:rsidRPr="009C488A">
        <w:rPr>
          <w:rFonts w:cstheme="minorHAnsi"/>
          <w:szCs w:val="24"/>
        </w:rPr>
        <w:t xml:space="preserve"> gör hembesök enligt önskemål, diskuterar med den synskadade om olika problem, provar ut hjälpmedel, informerar om aktuella kurser, stöder samt informerar om samhällets serviceutbud i övrigt.</w:t>
      </w:r>
    </w:p>
    <w:p w14:paraId="25E36FBD" w14:textId="2007DA16" w:rsidR="00A76B58" w:rsidRPr="009C488A" w:rsidRDefault="0095250B" w:rsidP="009C488A">
      <w:pPr>
        <w:jc w:val="both"/>
        <w:rPr>
          <w:rFonts w:cstheme="minorHAnsi"/>
          <w:szCs w:val="24"/>
        </w:rPr>
      </w:pPr>
      <w:r w:rsidRPr="009C488A">
        <w:rPr>
          <w:rFonts w:cstheme="minorHAnsi"/>
          <w:b/>
          <w:bCs/>
          <w:szCs w:val="24"/>
        </w:rPr>
        <w:t>”Öppen synrådgivning”</w:t>
      </w:r>
      <w:r w:rsidRPr="009C488A">
        <w:rPr>
          <w:rFonts w:cstheme="minorHAnsi"/>
          <w:szCs w:val="24"/>
        </w:rPr>
        <w:t xml:space="preserve"> tillsammans med </w:t>
      </w:r>
      <w:r w:rsidR="00E1222D" w:rsidRPr="009C488A">
        <w:rPr>
          <w:rFonts w:cstheme="minorHAnsi"/>
          <w:szCs w:val="24"/>
        </w:rPr>
        <w:t>FSS</w:t>
      </w:r>
      <w:r w:rsidRPr="009C488A">
        <w:rPr>
          <w:rFonts w:cstheme="minorHAnsi"/>
          <w:szCs w:val="24"/>
        </w:rPr>
        <w:t>.</w:t>
      </w:r>
    </w:p>
    <w:p w14:paraId="3DEEC669" w14:textId="7C10D915" w:rsidR="006B0C3C" w:rsidRPr="009C488A" w:rsidRDefault="00E87783" w:rsidP="009C488A">
      <w:pPr>
        <w:jc w:val="both"/>
        <w:rPr>
          <w:rFonts w:cstheme="minorHAnsi"/>
          <w:szCs w:val="24"/>
        </w:rPr>
      </w:pPr>
      <w:r w:rsidRPr="009C488A">
        <w:rPr>
          <w:rFonts w:cstheme="minorHAnsi"/>
          <w:b/>
          <w:bCs/>
          <w:szCs w:val="24"/>
        </w:rPr>
        <w:t>Stödjande medlemmar</w:t>
      </w:r>
      <w:r w:rsidRPr="009C488A">
        <w:rPr>
          <w:rFonts w:cstheme="minorHAnsi"/>
          <w:szCs w:val="24"/>
        </w:rPr>
        <w:t xml:space="preserve"> utför ett värdefullt och mycket viktigt frivilligt arbete som stöd och ledsagare både inom och utanför föreningens verksamhet.</w:t>
      </w:r>
    </w:p>
    <w:p w14:paraId="2D64FD61" w14:textId="23C1A0F2" w:rsidR="009162DD" w:rsidRPr="009C488A" w:rsidRDefault="009162DD" w:rsidP="009C488A">
      <w:pPr>
        <w:jc w:val="both"/>
        <w:rPr>
          <w:rFonts w:cstheme="minorHAnsi"/>
          <w:szCs w:val="24"/>
        </w:rPr>
      </w:pPr>
      <w:r w:rsidRPr="009C488A">
        <w:rPr>
          <w:rFonts w:cstheme="minorHAnsi"/>
          <w:b/>
          <w:bCs/>
          <w:szCs w:val="24"/>
        </w:rPr>
        <w:t>Tekniskt stöd</w:t>
      </w:r>
      <w:r w:rsidRPr="009C488A">
        <w:rPr>
          <w:rFonts w:cstheme="minorHAnsi"/>
          <w:szCs w:val="24"/>
        </w:rPr>
        <w:t xml:space="preserve"> för de medlemmar som har svårt att tillgodogöra sig information via t ex en skriftlig manual.</w:t>
      </w:r>
    </w:p>
    <w:p w14:paraId="56481F2E" w14:textId="13C24233" w:rsidR="00476F78" w:rsidRPr="009C488A" w:rsidRDefault="00F85058" w:rsidP="009C488A">
      <w:pPr>
        <w:jc w:val="both"/>
        <w:rPr>
          <w:rFonts w:cstheme="minorHAnsi"/>
          <w:szCs w:val="24"/>
        </w:rPr>
      </w:pPr>
      <w:r w:rsidRPr="009C488A">
        <w:rPr>
          <w:rFonts w:cstheme="minorHAnsi"/>
          <w:b/>
          <w:bCs/>
          <w:szCs w:val="24"/>
        </w:rPr>
        <w:t>Pröva på – teknisk utrustning</w:t>
      </w:r>
      <w:r w:rsidRPr="009C488A">
        <w:rPr>
          <w:rFonts w:cstheme="minorHAnsi"/>
          <w:szCs w:val="24"/>
        </w:rPr>
        <w:t xml:space="preserve">. Föreningen </w:t>
      </w:r>
      <w:r w:rsidR="006D2314">
        <w:rPr>
          <w:rFonts w:cstheme="minorHAnsi"/>
          <w:szCs w:val="24"/>
        </w:rPr>
        <w:t>har</w:t>
      </w:r>
      <w:r w:rsidR="00476F78" w:rsidRPr="009C488A">
        <w:rPr>
          <w:rFonts w:cstheme="minorHAnsi"/>
          <w:szCs w:val="24"/>
        </w:rPr>
        <w:t xml:space="preserve"> utlåning av teknisk utrustning för de medlemmar som vill testa på innan de köper egen</w:t>
      </w:r>
      <w:r w:rsidR="006D2314">
        <w:rPr>
          <w:rFonts w:cstheme="minorHAnsi"/>
          <w:szCs w:val="24"/>
        </w:rPr>
        <w:t xml:space="preserve"> eller för personer som </w:t>
      </w:r>
      <w:r w:rsidR="00476F78" w:rsidRPr="009C488A">
        <w:rPr>
          <w:rFonts w:cstheme="minorHAnsi"/>
          <w:szCs w:val="24"/>
        </w:rPr>
        <w:t>bara tillfälligt har behov av hjälpmedel och anser att ett eget inköp är onödigt.</w:t>
      </w:r>
    </w:p>
    <w:p w14:paraId="38966A1F" w14:textId="2F807026" w:rsidR="00355D36" w:rsidRDefault="001629C6" w:rsidP="009C488A">
      <w:pPr>
        <w:spacing w:after="0" w:line="240" w:lineRule="auto"/>
        <w:jc w:val="both"/>
        <w:rPr>
          <w:szCs w:val="24"/>
        </w:rPr>
      </w:pPr>
      <w:r w:rsidRPr="009C488A">
        <w:rPr>
          <w:b/>
          <w:bCs/>
          <w:szCs w:val="24"/>
        </w:rPr>
        <w:t>Uppsökande verksamhet</w:t>
      </w:r>
      <w:r w:rsidR="00355D36" w:rsidRPr="009C488A">
        <w:rPr>
          <w:szCs w:val="24"/>
        </w:rPr>
        <w:t xml:space="preserve"> – </w:t>
      </w:r>
      <w:r w:rsidRPr="009C488A">
        <w:rPr>
          <w:szCs w:val="24"/>
        </w:rPr>
        <w:t xml:space="preserve">till exempel </w:t>
      </w:r>
      <w:r w:rsidR="00355D36" w:rsidRPr="009C488A">
        <w:rPr>
          <w:szCs w:val="24"/>
        </w:rPr>
        <w:t xml:space="preserve">till äldreboenden. </w:t>
      </w:r>
      <w:r w:rsidR="001A7145">
        <w:rPr>
          <w:szCs w:val="24"/>
        </w:rPr>
        <w:t>Det finns förutsättningar att bland annat installera taltidningar på äldreboende.</w:t>
      </w:r>
      <w:r w:rsidR="009E29AF">
        <w:rPr>
          <w:szCs w:val="24"/>
        </w:rPr>
        <w:t xml:space="preserve"> </w:t>
      </w:r>
      <w:r w:rsidR="001A7145">
        <w:rPr>
          <w:szCs w:val="24"/>
        </w:rPr>
        <w:t>Det finns säkert ytterligare saker som föreningen</w:t>
      </w:r>
      <w:r w:rsidR="009E29AF">
        <w:rPr>
          <w:szCs w:val="24"/>
        </w:rPr>
        <w:t xml:space="preserve"> kan</w:t>
      </w:r>
      <w:r w:rsidR="00355D36" w:rsidRPr="009C488A">
        <w:rPr>
          <w:szCs w:val="24"/>
        </w:rPr>
        <w:t xml:space="preserve"> göra för synsvaga på äldreboende</w:t>
      </w:r>
      <w:r w:rsidR="001A7145">
        <w:rPr>
          <w:szCs w:val="24"/>
        </w:rPr>
        <w:t xml:space="preserve">. </w:t>
      </w:r>
      <w:r w:rsidR="00802C1A">
        <w:rPr>
          <w:szCs w:val="24"/>
        </w:rPr>
        <w:t>Det finns även andra grupper i samhället där föreningen kan gå in och stödja.</w:t>
      </w:r>
    </w:p>
    <w:p w14:paraId="45974DD0" w14:textId="77777777" w:rsidR="000C6C4D" w:rsidRPr="009C488A" w:rsidRDefault="000C6C4D" w:rsidP="009C488A">
      <w:pPr>
        <w:spacing w:after="0" w:line="240" w:lineRule="auto"/>
        <w:jc w:val="both"/>
        <w:rPr>
          <w:szCs w:val="24"/>
        </w:rPr>
      </w:pPr>
    </w:p>
    <w:p w14:paraId="6F6E4695" w14:textId="449267AB" w:rsidR="00E87783" w:rsidRPr="009C488A" w:rsidRDefault="008D2931" w:rsidP="007568B4">
      <w:pPr>
        <w:pStyle w:val="Rubrik3"/>
      </w:pPr>
      <w:bookmarkStart w:id="33" w:name="_Toc115338541"/>
      <w:bookmarkStart w:id="34" w:name="_Toc115338617"/>
      <w:r w:rsidRPr="009C488A">
        <w:t>Samarbete</w:t>
      </w:r>
      <w:bookmarkEnd w:id="33"/>
      <w:bookmarkEnd w:id="34"/>
    </w:p>
    <w:p w14:paraId="127F5EFD" w14:textId="16E76A66" w:rsidR="00437C2D" w:rsidRPr="009C488A" w:rsidRDefault="00971A92" w:rsidP="009C488A">
      <w:pPr>
        <w:jc w:val="both"/>
        <w:rPr>
          <w:rFonts w:cstheme="minorHAnsi"/>
          <w:szCs w:val="24"/>
        </w:rPr>
      </w:pPr>
      <w:r w:rsidRPr="009C488A">
        <w:rPr>
          <w:rFonts w:cstheme="minorHAnsi"/>
          <w:szCs w:val="24"/>
        </w:rPr>
        <w:t xml:space="preserve">Föreningen fungerar som synskadade personers språkrör gentemot allmänheten och myndigheter. </w:t>
      </w:r>
      <w:r w:rsidR="00502EF8" w:rsidRPr="009C488A">
        <w:rPr>
          <w:rFonts w:cstheme="minorHAnsi"/>
          <w:szCs w:val="24"/>
        </w:rPr>
        <w:t xml:space="preserve">Samarbete med andra </w:t>
      </w:r>
      <w:r w:rsidR="00281E66" w:rsidRPr="009C488A">
        <w:rPr>
          <w:rFonts w:cstheme="minorHAnsi"/>
          <w:szCs w:val="24"/>
        </w:rPr>
        <w:t xml:space="preserve">föreningar och </w:t>
      </w:r>
      <w:r w:rsidR="00502EF8" w:rsidRPr="009C488A">
        <w:rPr>
          <w:rFonts w:cstheme="minorHAnsi"/>
          <w:szCs w:val="24"/>
        </w:rPr>
        <w:t>organisationer i frågor</w:t>
      </w:r>
      <w:r w:rsidR="00811765" w:rsidRPr="009C488A">
        <w:rPr>
          <w:rFonts w:cstheme="minorHAnsi"/>
          <w:szCs w:val="24"/>
        </w:rPr>
        <w:t xml:space="preserve"> och aktiviteter</w:t>
      </w:r>
      <w:r w:rsidR="00502EF8" w:rsidRPr="009C488A">
        <w:rPr>
          <w:rFonts w:cstheme="minorHAnsi"/>
          <w:szCs w:val="24"/>
        </w:rPr>
        <w:t xml:space="preserve"> som berör funktionshindrade personer</w:t>
      </w:r>
      <w:r w:rsidR="00811765" w:rsidRPr="009C488A">
        <w:rPr>
          <w:rFonts w:cstheme="minorHAnsi"/>
          <w:szCs w:val="24"/>
        </w:rPr>
        <w:t xml:space="preserve"> är </w:t>
      </w:r>
      <w:r w:rsidR="00945713" w:rsidRPr="009C488A">
        <w:rPr>
          <w:rFonts w:cstheme="minorHAnsi"/>
          <w:szCs w:val="24"/>
        </w:rPr>
        <w:t>en viktig del av föreningens sätt att arbeta.</w:t>
      </w:r>
      <w:r w:rsidR="00502EF8" w:rsidRPr="009C488A">
        <w:rPr>
          <w:rFonts w:cstheme="minorHAnsi"/>
          <w:szCs w:val="24"/>
        </w:rPr>
        <w:t xml:space="preserve"> </w:t>
      </w:r>
    </w:p>
    <w:p w14:paraId="43FD86B2" w14:textId="29BF0009" w:rsidR="00502EF8" w:rsidRPr="009C488A" w:rsidRDefault="009D6CAF" w:rsidP="009C488A">
      <w:pPr>
        <w:jc w:val="both"/>
        <w:rPr>
          <w:rFonts w:cstheme="minorHAnsi"/>
          <w:b/>
          <w:szCs w:val="24"/>
        </w:rPr>
      </w:pPr>
      <w:r w:rsidRPr="009C488A">
        <w:rPr>
          <w:rFonts w:cstheme="minorHAnsi"/>
          <w:b/>
          <w:szCs w:val="24"/>
        </w:rPr>
        <w:t xml:space="preserve">Föreningen </w:t>
      </w:r>
      <w:r w:rsidR="00476F78" w:rsidRPr="009C488A">
        <w:rPr>
          <w:rFonts w:cstheme="minorHAnsi"/>
          <w:b/>
          <w:szCs w:val="24"/>
        </w:rPr>
        <w:t>önskar att under 202</w:t>
      </w:r>
      <w:r w:rsidR="001027A3">
        <w:rPr>
          <w:rFonts w:cstheme="minorHAnsi"/>
          <w:b/>
          <w:szCs w:val="24"/>
        </w:rPr>
        <w:t>3</w:t>
      </w:r>
      <w:r w:rsidR="00476F78" w:rsidRPr="009C488A">
        <w:rPr>
          <w:rFonts w:cstheme="minorHAnsi"/>
          <w:b/>
          <w:szCs w:val="24"/>
        </w:rPr>
        <w:t xml:space="preserve"> vara </w:t>
      </w:r>
      <w:r w:rsidRPr="009C488A">
        <w:rPr>
          <w:rFonts w:cstheme="minorHAnsi"/>
          <w:b/>
          <w:szCs w:val="24"/>
        </w:rPr>
        <w:t>representerad i:</w:t>
      </w:r>
    </w:p>
    <w:p w14:paraId="20917318" w14:textId="356A5790" w:rsidR="009D6CAF" w:rsidRPr="009C488A" w:rsidRDefault="009D6CAF" w:rsidP="009C488A">
      <w:pPr>
        <w:pStyle w:val="Liststycke"/>
        <w:numPr>
          <w:ilvl w:val="0"/>
          <w:numId w:val="15"/>
        </w:numPr>
        <w:jc w:val="both"/>
        <w:rPr>
          <w:rFonts w:cstheme="minorHAnsi"/>
          <w:szCs w:val="24"/>
        </w:rPr>
      </w:pPr>
      <w:r w:rsidRPr="009C488A">
        <w:rPr>
          <w:rFonts w:cstheme="minorHAnsi"/>
          <w:szCs w:val="24"/>
        </w:rPr>
        <w:t>Ålands Handikappförbund</w:t>
      </w:r>
      <w:r w:rsidR="009162DD" w:rsidRPr="009C488A">
        <w:rPr>
          <w:rFonts w:cstheme="minorHAnsi"/>
          <w:szCs w:val="24"/>
        </w:rPr>
        <w:t>s</w:t>
      </w:r>
      <w:r w:rsidRPr="009C488A">
        <w:rPr>
          <w:rFonts w:cstheme="minorHAnsi"/>
          <w:szCs w:val="24"/>
        </w:rPr>
        <w:t xml:space="preserve"> </w:t>
      </w:r>
      <w:r w:rsidR="009162DD" w:rsidRPr="009C488A">
        <w:rPr>
          <w:rFonts w:cstheme="minorHAnsi"/>
          <w:szCs w:val="24"/>
        </w:rPr>
        <w:t>styrelse</w:t>
      </w:r>
    </w:p>
    <w:p w14:paraId="1FCB9FE0" w14:textId="51AB3B50" w:rsidR="009162DD" w:rsidRPr="009C488A" w:rsidRDefault="009162DD" w:rsidP="009C488A">
      <w:pPr>
        <w:pStyle w:val="Liststycke"/>
        <w:numPr>
          <w:ilvl w:val="0"/>
          <w:numId w:val="15"/>
        </w:numPr>
        <w:jc w:val="both"/>
        <w:rPr>
          <w:rFonts w:cstheme="minorHAnsi"/>
          <w:szCs w:val="24"/>
        </w:rPr>
      </w:pPr>
      <w:r w:rsidRPr="009C488A">
        <w:rPr>
          <w:rFonts w:cstheme="minorHAnsi"/>
          <w:szCs w:val="24"/>
        </w:rPr>
        <w:t>Ålands Handikappförbunds tillgänglighetsgrupp</w:t>
      </w:r>
      <w:r w:rsidR="00476F78" w:rsidRPr="009C488A">
        <w:rPr>
          <w:rFonts w:cstheme="minorHAnsi"/>
          <w:szCs w:val="24"/>
        </w:rPr>
        <w:t xml:space="preserve"> och</w:t>
      </w:r>
      <w:r w:rsidR="00D306EA">
        <w:rPr>
          <w:rFonts w:cstheme="minorHAnsi"/>
          <w:szCs w:val="24"/>
        </w:rPr>
        <w:t>/eller</w:t>
      </w:r>
      <w:r w:rsidR="00476F78" w:rsidRPr="009C488A">
        <w:rPr>
          <w:rFonts w:cstheme="minorHAnsi"/>
          <w:szCs w:val="24"/>
        </w:rPr>
        <w:t xml:space="preserve"> </w:t>
      </w:r>
      <w:r w:rsidR="001B3702" w:rsidRPr="009C488A">
        <w:rPr>
          <w:rFonts w:cstheme="minorHAnsi"/>
          <w:szCs w:val="24"/>
        </w:rPr>
        <w:t>yttrandegrupp</w:t>
      </w:r>
    </w:p>
    <w:p w14:paraId="3D27EF0A" w14:textId="2F5060EC" w:rsidR="009D6CAF" w:rsidRPr="00ED6266" w:rsidRDefault="009162DD" w:rsidP="00ED6266">
      <w:pPr>
        <w:pStyle w:val="Liststycke"/>
        <w:numPr>
          <w:ilvl w:val="0"/>
          <w:numId w:val="15"/>
        </w:numPr>
        <w:jc w:val="both"/>
        <w:rPr>
          <w:rFonts w:cstheme="minorHAnsi"/>
          <w:szCs w:val="24"/>
        </w:rPr>
      </w:pPr>
      <w:bookmarkStart w:id="35" w:name="_Hlk15460721"/>
      <w:r w:rsidRPr="009C488A">
        <w:rPr>
          <w:rFonts w:cstheme="minorHAnsi"/>
          <w:szCs w:val="24"/>
        </w:rPr>
        <w:lastRenderedPageBreak/>
        <w:t xml:space="preserve">Förbundet Finlands Svenska Synskadades </w:t>
      </w:r>
      <w:bookmarkEnd w:id="35"/>
      <w:r w:rsidRPr="009C488A">
        <w:rPr>
          <w:rFonts w:cstheme="minorHAnsi"/>
          <w:szCs w:val="24"/>
        </w:rPr>
        <w:t>styrelse</w:t>
      </w:r>
    </w:p>
    <w:p w14:paraId="2141575B" w14:textId="596F0B94" w:rsidR="00200A93" w:rsidRDefault="00200A93" w:rsidP="009C488A">
      <w:pPr>
        <w:pStyle w:val="Liststycke"/>
        <w:numPr>
          <w:ilvl w:val="0"/>
          <w:numId w:val="15"/>
        </w:numPr>
        <w:jc w:val="both"/>
        <w:rPr>
          <w:rFonts w:cstheme="minorHAnsi"/>
          <w:szCs w:val="24"/>
        </w:rPr>
      </w:pPr>
      <w:r w:rsidRPr="009C488A">
        <w:rPr>
          <w:rFonts w:cstheme="minorHAnsi"/>
          <w:szCs w:val="24"/>
        </w:rPr>
        <w:t>Förbundet Finlands Svenska Synskadades punktskriftsgrupp</w:t>
      </w:r>
    </w:p>
    <w:p w14:paraId="6567513C" w14:textId="1CFFBAE7" w:rsidR="00C56AB9" w:rsidRPr="009C488A" w:rsidRDefault="0022749B" w:rsidP="009C488A">
      <w:pPr>
        <w:pStyle w:val="Liststycke"/>
        <w:numPr>
          <w:ilvl w:val="0"/>
          <w:numId w:val="15"/>
        </w:numPr>
        <w:jc w:val="both"/>
        <w:rPr>
          <w:rFonts w:cstheme="minorHAnsi"/>
          <w:szCs w:val="24"/>
        </w:rPr>
      </w:pPr>
      <w:r w:rsidRPr="009C488A">
        <w:rPr>
          <w:rFonts w:cstheme="minorHAnsi"/>
          <w:szCs w:val="24"/>
        </w:rPr>
        <w:t>Förbundet Finlands Svenska Synskadades</w:t>
      </w:r>
      <w:r>
        <w:rPr>
          <w:rFonts w:cstheme="minorHAnsi"/>
          <w:szCs w:val="24"/>
        </w:rPr>
        <w:t xml:space="preserve"> erfarenhetstalare</w:t>
      </w:r>
    </w:p>
    <w:p w14:paraId="549B3250" w14:textId="3C3DD4AF" w:rsidR="009D6CAF" w:rsidRDefault="009D6CAF" w:rsidP="009C488A">
      <w:pPr>
        <w:jc w:val="both"/>
        <w:rPr>
          <w:rFonts w:cstheme="minorHAnsi"/>
          <w:szCs w:val="24"/>
        </w:rPr>
      </w:pPr>
      <w:r w:rsidRPr="009C488A">
        <w:rPr>
          <w:rFonts w:cstheme="minorHAnsi"/>
          <w:szCs w:val="24"/>
        </w:rPr>
        <w:t>Ett nära och värdefullt samarbete finns också med ÅHS synterapeut och Folkhälsan på Åland.</w:t>
      </w:r>
      <w:r w:rsidR="00D7237F">
        <w:rPr>
          <w:rFonts w:cstheme="minorHAnsi"/>
          <w:szCs w:val="24"/>
        </w:rPr>
        <w:t xml:space="preserve"> Därutöver önskar </w:t>
      </w:r>
      <w:r w:rsidR="00CD010F">
        <w:rPr>
          <w:rFonts w:cstheme="minorHAnsi"/>
          <w:szCs w:val="24"/>
        </w:rPr>
        <w:t>föreningen</w:t>
      </w:r>
      <w:r w:rsidR="00D7237F">
        <w:rPr>
          <w:rFonts w:cstheme="minorHAnsi"/>
          <w:szCs w:val="24"/>
        </w:rPr>
        <w:t xml:space="preserve"> vara en tillgång för såväl myndigheter som privata aktörer </w:t>
      </w:r>
      <w:r w:rsidR="00CD010F">
        <w:rPr>
          <w:rFonts w:cstheme="minorHAnsi"/>
          <w:szCs w:val="24"/>
        </w:rPr>
        <w:t xml:space="preserve">genom att erbjuda att lämna utlåtanden </w:t>
      </w:r>
      <w:r w:rsidR="00C5795A">
        <w:rPr>
          <w:rFonts w:cstheme="minorHAnsi"/>
          <w:szCs w:val="24"/>
        </w:rPr>
        <w:t>eller bi</w:t>
      </w:r>
      <w:r w:rsidR="001B041F">
        <w:rPr>
          <w:rFonts w:cstheme="minorHAnsi"/>
          <w:szCs w:val="24"/>
        </w:rPr>
        <w:t xml:space="preserve">dra med kunskap </w:t>
      </w:r>
      <w:r w:rsidR="00CD010F">
        <w:rPr>
          <w:rFonts w:cstheme="minorHAnsi"/>
          <w:szCs w:val="24"/>
        </w:rPr>
        <w:t xml:space="preserve">ur föreningens medlemmars </w:t>
      </w:r>
      <w:r w:rsidR="008C403F">
        <w:rPr>
          <w:rFonts w:cstheme="minorHAnsi"/>
          <w:szCs w:val="24"/>
        </w:rPr>
        <w:t>perspektiv</w:t>
      </w:r>
      <w:r w:rsidR="00CD010F">
        <w:rPr>
          <w:rFonts w:cstheme="minorHAnsi"/>
          <w:szCs w:val="24"/>
        </w:rPr>
        <w:t xml:space="preserve">. </w:t>
      </w:r>
    </w:p>
    <w:p w14:paraId="583C98CD" w14:textId="67F1E179" w:rsidR="007369AE" w:rsidRPr="009C488A" w:rsidRDefault="007369AE" w:rsidP="009C488A">
      <w:pPr>
        <w:jc w:val="both"/>
        <w:rPr>
          <w:rFonts w:cstheme="minorHAnsi"/>
          <w:szCs w:val="24"/>
        </w:rPr>
      </w:pPr>
      <w:r>
        <w:rPr>
          <w:rFonts w:cstheme="minorHAnsi"/>
          <w:szCs w:val="24"/>
        </w:rPr>
        <w:t xml:space="preserve">Att samarbeta med andra </w:t>
      </w:r>
      <w:r w:rsidR="00971031">
        <w:rPr>
          <w:rFonts w:cstheme="minorHAnsi"/>
          <w:szCs w:val="24"/>
        </w:rPr>
        <w:t>föreningar</w:t>
      </w:r>
      <w:r>
        <w:rPr>
          <w:rFonts w:cstheme="minorHAnsi"/>
          <w:szCs w:val="24"/>
        </w:rPr>
        <w:t xml:space="preserve"> som verkar inom samma </w:t>
      </w:r>
      <w:r w:rsidR="00A52A0F">
        <w:rPr>
          <w:rFonts w:cstheme="minorHAnsi"/>
          <w:szCs w:val="24"/>
        </w:rPr>
        <w:t xml:space="preserve">område som Ålands synskadade är en </w:t>
      </w:r>
      <w:r w:rsidR="00971031">
        <w:rPr>
          <w:rFonts w:cstheme="minorHAnsi"/>
          <w:szCs w:val="24"/>
        </w:rPr>
        <w:t>viktig</w:t>
      </w:r>
      <w:r w:rsidR="00A52A0F">
        <w:rPr>
          <w:rFonts w:cstheme="minorHAnsi"/>
          <w:szCs w:val="24"/>
        </w:rPr>
        <w:t xml:space="preserve"> del av </w:t>
      </w:r>
      <w:r w:rsidR="00971031">
        <w:rPr>
          <w:rFonts w:cstheme="minorHAnsi"/>
          <w:szCs w:val="24"/>
        </w:rPr>
        <w:t>verksamheten</w:t>
      </w:r>
      <w:r w:rsidR="00A52A0F">
        <w:rPr>
          <w:rFonts w:cstheme="minorHAnsi"/>
          <w:szCs w:val="24"/>
        </w:rPr>
        <w:t xml:space="preserve">. Ålands </w:t>
      </w:r>
      <w:r w:rsidR="00971031">
        <w:rPr>
          <w:rFonts w:cstheme="minorHAnsi"/>
          <w:szCs w:val="24"/>
        </w:rPr>
        <w:t>synkade</w:t>
      </w:r>
      <w:r w:rsidR="00A52A0F">
        <w:rPr>
          <w:rFonts w:cstheme="minorHAnsi"/>
          <w:szCs w:val="24"/>
        </w:rPr>
        <w:t xml:space="preserve"> </w:t>
      </w:r>
      <w:r w:rsidR="00A468C9">
        <w:rPr>
          <w:rFonts w:cstheme="minorHAnsi"/>
          <w:szCs w:val="24"/>
        </w:rPr>
        <w:t xml:space="preserve">lånar </w:t>
      </w:r>
      <w:r w:rsidR="00A52A0F">
        <w:rPr>
          <w:rFonts w:cstheme="minorHAnsi"/>
          <w:szCs w:val="24"/>
        </w:rPr>
        <w:t xml:space="preserve">ut sina lokaler gratis till </w:t>
      </w:r>
      <w:r w:rsidR="00971031">
        <w:rPr>
          <w:rFonts w:cstheme="minorHAnsi"/>
          <w:szCs w:val="24"/>
        </w:rPr>
        <w:t>medlemsföreningar</w:t>
      </w:r>
      <w:r w:rsidR="00A52A0F">
        <w:rPr>
          <w:rFonts w:cstheme="minorHAnsi"/>
          <w:szCs w:val="24"/>
        </w:rPr>
        <w:t xml:space="preserve"> </w:t>
      </w:r>
      <w:r w:rsidR="00971031">
        <w:rPr>
          <w:rFonts w:cstheme="minorHAnsi"/>
          <w:szCs w:val="24"/>
        </w:rPr>
        <w:t>i handikappförbundet.</w:t>
      </w:r>
      <w:r w:rsidR="00763200">
        <w:rPr>
          <w:rFonts w:cstheme="minorHAnsi"/>
          <w:szCs w:val="24"/>
        </w:rPr>
        <w:t xml:space="preserve"> </w:t>
      </w:r>
    </w:p>
    <w:p w14:paraId="40219E77" w14:textId="4B40ACD6" w:rsidR="005E78C3" w:rsidRPr="009C488A" w:rsidRDefault="00005D9D" w:rsidP="007568B4">
      <w:pPr>
        <w:pStyle w:val="Rubrik3"/>
      </w:pPr>
      <w:bookmarkStart w:id="36" w:name="_Toc115338542"/>
      <w:bookmarkStart w:id="37" w:name="_Toc115338618"/>
      <w:r w:rsidRPr="009C488A">
        <w:t>Tillgång till information</w:t>
      </w:r>
      <w:bookmarkEnd w:id="36"/>
      <w:bookmarkEnd w:id="37"/>
    </w:p>
    <w:p w14:paraId="1B269100" w14:textId="1423F4EF" w:rsidR="006F799F" w:rsidRPr="009C488A" w:rsidRDefault="007028AC" w:rsidP="009C488A">
      <w:pPr>
        <w:jc w:val="both"/>
        <w:rPr>
          <w:rFonts w:cstheme="minorHAnsi"/>
          <w:szCs w:val="24"/>
        </w:rPr>
      </w:pPr>
      <w:r w:rsidRPr="009C488A">
        <w:rPr>
          <w:rFonts w:cstheme="minorHAnsi"/>
          <w:szCs w:val="24"/>
        </w:rPr>
        <w:t xml:space="preserve">Taltidningen ger synskadade personer på Åland möjlighet att läsa landskapets </w:t>
      </w:r>
      <w:r w:rsidR="0020068D">
        <w:rPr>
          <w:rFonts w:cstheme="minorHAnsi"/>
          <w:szCs w:val="24"/>
        </w:rPr>
        <w:t>båda</w:t>
      </w:r>
      <w:r w:rsidRPr="009C488A">
        <w:rPr>
          <w:rFonts w:cstheme="minorHAnsi"/>
          <w:szCs w:val="24"/>
        </w:rPr>
        <w:t xml:space="preserve"> dagstidning</w:t>
      </w:r>
      <w:r w:rsidR="0020068D">
        <w:rPr>
          <w:rFonts w:cstheme="minorHAnsi"/>
          <w:szCs w:val="24"/>
        </w:rPr>
        <w:t>ar</w:t>
      </w:r>
      <w:r w:rsidRPr="009C488A">
        <w:rPr>
          <w:rFonts w:cstheme="minorHAnsi"/>
          <w:szCs w:val="24"/>
        </w:rPr>
        <w:t xml:space="preserve">. </w:t>
      </w:r>
      <w:r w:rsidR="00FD4099" w:rsidRPr="009C488A">
        <w:rPr>
          <w:rFonts w:cstheme="minorHAnsi"/>
          <w:szCs w:val="24"/>
        </w:rPr>
        <w:t>L</w:t>
      </w:r>
      <w:r w:rsidRPr="009C488A">
        <w:rPr>
          <w:rFonts w:cstheme="minorHAnsi"/>
          <w:szCs w:val="24"/>
        </w:rPr>
        <w:t>okaltidning</w:t>
      </w:r>
      <w:r w:rsidR="00FD4099" w:rsidRPr="009C488A">
        <w:rPr>
          <w:rFonts w:cstheme="minorHAnsi"/>
          <w:szCs w:val="24"/>
        </w:rPr>
        <w:t>arna</w:t>
      </w:r>
      <w:r w:rsidRPr="009C488A">
        <w:rPr>
          <w:rFonts w:cstheme="minorHAnsi"/>
          <w:szCs w:val="24"/>
        </w:rPr>
        <w:t xml:space="preserve"> utkommer digitalt på utgivningsdagen.</w:t>
      </w:r>
      <w:r w:rsidR="00926D05" w:rsidRPr="009C488A">
        <w:rPr>
          <w:rFonts w:cstheme="minorHAnsi"/>
          <w:szCs w:val="24"/>
        </w:rPr>
        <w:t xml:space="preserve"> Taltidning</w:t>
      </w:r>
      <w:r w:rsidR="008A5F99" w:rsidRPr="009C488A">
        <w:rPr>
          <w:rFonts w:cstheme="minorHAnsi"/>
          <w:szCs w:val="24"/>
        </w:rPr>
        <w:t>stjänsten</w:t>
      </w:r>
      <w:r w:rsidR="00926D05" w:rsidRPr="009C488A">
        <w:rPr>
          <w:rFonts w:cstheme="minorHAnsi"/>
          <w:szCs w:val="24"/>
        </w:rPr>
        <w:t xml:space="preserve"> </w:t>
      </w:r>
      <w:r w:rsidR="00EE4063" w:rsidRPr="009C488A">
        <w:rPr>
          <w:rFonts w:cstheme="minorHAnsi"/>
          <w:szCs w:val="24"/>
        </w:rPr>
        <w:t>gör det även möjligt för användaren</w:t>
      </w:r>
      <w:r w:rsidR="00926D05" w:rsidRPr="009C488A">
        <w:rPr>
          <w:rFonts w:cstheme="minorHAnsi"/>
          <w:szCs w:val="24"/>
        </w:rPr>
        <w:t xml:space="preserve"> att prenumerera på anda tidningar från Finland så som </w:t>
      </w:r>
      <w:r w:rsidR="00EE4063" w:rsidRPr="009C488A">
        <w:rPr>
          <w:rFonts w:cstheme="minorHAnsi"/>
          <w:szCs w:val="24"/>
        </w:rPr>
        <w:t xml:space="preserve">till exempel </w:t>
      </w:r>
      <w:r w:rsidR="00926D05" w:rsidRPr="009C488A">
        <w:rPr>
          <w:rFonts w:cstheme="minorHAnsi"/>
          <w:szCs w:val="24"/>
        </w:rPr>
        <w:t>Hufvudstadsbladet.</w:t>
      </w:r>
      <w:r w:rsidR="005B43C8" w:rsidRPr="009C488A">
        <w:rPr>
          <w:rFonts w:cstheme="minorHAnsi"/>
          <w:szCs w:val="24"/>
        </w:rPr>
        <w:t xml:space="preserve"> Du kan lyssna på dina prenumerationer via en speciell </w:t>
      </w:r>
      <w:r w:rsidR="002D2C50" w:rsidRPr="009C488A">
        <w:rPr>
          <w:rFonts w:cstheme="minorHAnsi"/>
          <w:szCs w:val="24"/>
        </w:rPr>
        <w:t>D</w:t>
      </w:r>
      <w:r w:rsidR="005B43C8" w:rsidRPr="009C488A">
        <w:rPr>
          <w:rFonts w:cstheme="minorHAnsi"/>
          <w:szCs w:val="24"/>
        </w:rPr>
        <w:t xml:space="preserve">aisy-spelare med få och stora knappar eller </w:t>
      </w:r>
      <w:r w:rsidR="00C24CF3" w:rsidRPr="009C488A">
        <w:rPr>
          <w:rFonts w:cstheme="minorHAnsi"/>
          <w:szCs w:val="24"/>
        </w:rPr>
        <w:t xml:space="preserve">med appar </w:t>
      </w:r>
      <w:r w:rsidR="005B43C8" w:rsidRPr="009C488A">
        <w:rPr>
          <w:rFonts w:cstheme="minorHAnsi"/>
          <w:szCs w:val="24"/>
        </w:rPr>
        <w:t>via en dator/läsplatta/telefon.</w:t>
      </w:r>
    </w:p>
    <w:p w14:paraId="63508945" w14:textId="0C67038B" w:rsidR="00157CEC" w:rsidRDefault="00157CEC" w:rsidP="009C488A">
      <w:pPr>
        <w:jc w:val="both"/>
        <w:rPr>
          <w:rFonts w:cstheme="minorHAnsi"/>
          <w:szCs w:val="24"/>
        </w:rPr>
      </w:pPr>
      <w:r w:rsidRPr="009C488A">
        <w:rPr>
          <w:rFonts w:cstheme="minorHAnsi"/>
          <w:szCs w:val="24"/>
        </w:rPr>
        <w:t>Daisyspelare</w:t>
      </w:r>
      <w:r w:rsidR="008313B9">
        <w:rPr>
          <w:rFonts w:cstheme="minorHAnsi"/>
          <w:szCs w:val="24"/>
        </w:rPr>
        <w:t xml:space="preserve">/appen </w:t>
      </w:r>
      <w:r w:rsidRPr="009C488A">
        <w:rPr>
          <w:rFonts w:cstheme="minorHAnsi"/>
          <w:szCs w:val="24"/>
        </w:rPr>
        <w:t>kan också användas för att läsa böcker. Att ha en fungerande Daisy-spelare</w:t>
      </w:r>
      <w:r w:rsidR="008313B9">
        <w:rPr>
          <w:rFonts w:cstheme="minorHAnsi"/>
          <w:szCs w:val="24"/>
        </w:rPr>
        <w:t>/app</w:t>
      </w:r>
      <w:r w:rsidRPr="009C488A">
        <w:rPr>
          <w:rFonts w:cstheme="minorHAnsi"/>
          <w:szCs w:val="24"/>
        </w:rPr>
        <w:t xml:space="preserve"> gör att den synskadade kan vara mer aktiv och delta i samhället på mer likvärdiga villkor</w:t>
      </w:r>
      <w:r w:rsidR="0027153A">
        <w:rPr>
          <w:rFonts w:cstheme="minorHAnsi"/>
          <w:szCs w:val="24"/>
        </w:rPr>
        <w:t xml:space="preserve"> då</w:t>
      </w:r>
      <w:r w:rsidRPr="009C488A">
        <w:rPr>
          <w:rFonts w:cstheme="minorHAnsi"/>
          <w:szCs w:val="24"/>
        </w:rPr>
        <w:t xml:space="preserve"> </w:t>
      </w:r>
      <w:r w:rsidR="0027153A">
        <w:rPr>
          <w:rFonts w:cstheme="minorHAnsi"/>
          <w:szCs w:val="24"/>
        </w:rPr>
        <w:t>information</w:t>
      </w:r>
      <w:r w:rsidRPr="009C488A">
        <w:rPr>
          <w:rFonts w:cstheme="minorHAnsi"/>
          <w:szCs w:val="24"/>
        </w:rPr>
        <w:t xml:space="preserve"> inhämtas på ett för synskadade </w:t>
      </w:r>
      <w:r w:rsidR="0027153A">
        <w:rPr>
          <w:rFonts w:cstheme="minorHAnsi"/>
          <w:szCs w:val="24"/>
        </w:rPr>
        <w:t xml:space="preserve">mer </w:t>
      </w:r>
      <w:r w:rsidRPr="009C488A">
        <w:rPr>
          <w:rFonts w:cstheme="minorHAnsi"/>
          <w:szCs w:val="24"/>
        </w:rPr>
        <w:t>tillgängligt sätt.</w:t>
      </w:r>
    </w:p>
    <w:p w14:paraId="5C24E08E" w14:textId="49E86369" w:rsidR="0022749B" w:rsidRPr="009C488A" w:rsidRDefault="0022749B" w:rsidP="009C488A">
      <w:pPr>
        <w:jc w:val="both"/>
        <w:rPr>
          <w:rFonts w:cstheme="minorHAnsi"/>
          <w:szCs w:val="24"/>
        </w:rPr>
      </w:pPr>
      <w:r>
        <w:rPr>
          <w:rFonts w:cstheme="minorHAnsi"/>
          <w:szCs w:val="24"/>
        </w:rPr>
        <w:t>Föreningen planerar att under året ta i bruk sin mediastrategi. I strategin ingår bland annat att st</w:t>
      </w:r>
      <w:r w:rsidR="00131408">
        <w:rPr>
          <w:rFonts w:cstheme="minorHAnsi"/>
          <w:szCs w:val="24"/>
        </w:rPr>
        <w:t>arta upp en Facebooksida för att få ut information såväl till medlemmar som till utomstående.</w:t>
      </w:r>
    </w:p>
    <w:p w14:paraId="1F0637A6" w14:textId="77777777" w:rsidR="003253F2" w:rsidRPr="009C488A" w:rsidRDefault="003253F2" w:rsidP="007568B4">
      <w:pPr>
        <w:pStyle w:val="Rubrik3"/>
      </w:pPr>
      <w:bookmarkStart w:id="38" w:name="_Toc115338543"/>
      <w:bookmarkStart w:id="39" w:name="_Toc115338619"/>
      <w:r w:rsidRPr="009C488A">
        <w:t>Projekt</w:t>
      </w:r>
      <w:bookmarkEnd w:id="38"/>
      <w:bookmarkEnd w:id="39"/>
    </w:p>
    <w:p w14:paraId="4BEADA22" w14:textId="11665CE3" w:rsidR="00005D9D" w:rsidRPr="009C488A" w:rsidRDefault="00005D9D" w:rsidP="009C488A">
      <w:pPr>
        <w:pStyle w:val="Rubrik4"/>
        <w:numPr>
          <w:ilvl w:val="0"/>
          <w:numId w:val="20"/>
        </w:numPr>
        <w:ind w:left="567" w:hanging="141"/>
        <w:jc w:val="both"/>
        <w:rPr>
          <w:sz w:val="24"/>
          <w:szCs w:val="24"/>
        </w:rPr>
      </w:pPr>
      <w:r w:rsidRPr="009C488A">
        <w:rPr>
          <w:sz w:val="24"/>
          <w:szCs w:val="24"/>
        </w:rPr>
        <w:t>IT- och taltidningsstöd</w:t>
      </w:r>
    </w:p>
    <w:p w14:paraId="147D4C82" w14:textId="662F4398" w:rsidR="00C56FB4" w:rsidRDefault="00836BA5" w:rsidP="009C488A">
      <w:pPr>
        <w:jc w:val="both"/>
        <w:rPr>
          <w:rFonts w:cstheme="minorHAnsi"/>
          <w:szCs w:val="24"/>
        </w:rPr>
      </w:pPr>
      <w:r w:rsidRPr="009C488A">
        <w:rPr>
          <w:rFonts w:cstheme="minorHAnsi"/>
          <w:szCs w:val="24"/>
        </w:rPr>
        <w:t xml:space="preserve">Föreningen har </w:t>
      </w:r>
      <w:r w:rsidR="00463870" w:rsidRPr="009C488A">
        <w:rPr>
          <w:rFonts w:cstheme="minorHAnsi"/>
          <w:szCs w:val="24"/>
        </w:rPr>
        <w:t xml:space="preserve">genom ett projekt </w:t>
      </w:r>
      <w:r w:rsidRPr="009C488A">
        <w:rPr>
          <w:rFonts w:cstheme="minorHAnsi"/>
          <w:szCs w:val="24"/>
        </w:rPr>
        <w:t>utöka</w:t>
      </w:r>
      <w:r w:rsidR="001E0704" w:rsidRPr="009C488A">
        <w:rPr>
          <w:rFonts w:cstheme="minorHAnsi"/>
          <w:szCs w:val="24"/>
        </w:rPr>
        <w:t>t</w:t>
      </w:r>
      <w:r w:rsidRPr="009C488A">
        <w:rPr>
          <w:rFonts w:cstheme="minorHAnsi"/>
          <w:szCs w:val="24"/>
        </w:rPr>
        <w:t xml:space="preserve"> stödet när det gäller IT och ny teknik samt även kombinerat denna tjänst med taltidningsstödet. </w:t>
      </w:r>
      <w:r w:rsidR="00C56FB4" w:rsidRPr="009C488A">
        <w:rPr>
          <w:rFonts w:cstheme="minorHAnsi"/>
          <w:szCs w:val="24"/>
        </w:rPr>
        <w:t xml:space="preserve">För att ge synskadade möjligheter att använda den teknik som finns tillgänglig </w:t>
      </w:r>
      <w:r w:rsidR="00463870" w:rsidRPr="009C488A">
        <w:rPr>
          <w:rFonts w:cstheme="minorHAnsi"/>
          <w:szCs w:val="24"/>
        </w:rPr>
        <w:t xml:space="preserve">och </w:t>
      </w:r>
      <w:r w:rsidR="00C56FB4" w:rsidRPr="009C488A">
        <w:rPr>
          <w:rFonts w:cstheme="minorHAnsi"/>
          <w:szCs w:val="24"/>
        </w:rPr>
        <w:t xml:space="preserve">för att underlätta vardagen, ser föreningen en stor vinst med att samma person kan vara ett stöd både gällande IT- samt taltidningsfrågor. </w:t>
      </w:r>
    </w:p>
    <w:p w14:paraId="6095654C" w14:textId="77777777" w:rsidR="006B3C0F" w:rsidRPr="009C488A" w:rsidRDefault="006B3C0F" w:rsidP="006B3C0F">
      <w:pPr>
        <w:jc w:val="both"/>
        <w:rPr>
          <w:rFonts w:cstheme="minorHAnsi"/>
          <w:szCs w:val="24"/>
        </w:rPr>
      </w:pPr>
      <w:r w:rsidRPr="009C488A">
        <w:rPr>
          <w:rFonts w:cstheme="minorHAnsi"/>
          <w:szCs w:val="24"/>
        </w:rPr>
        <w:t xml:space="preserve">De viktiga Daisyspelarna (som ofta behövs för att kunna lyssna på taltidningen) installeras och underhålls av föreningens taltidnings-stödperson som även gör hembesök hos nya prenumeranter, ger instruktioner om hur Daisyspelaren fungerar och svarar på frågor. Ett förtroende etableras mellan användare och stöd och tröskeln att prova på nya tekniska lösningar blir lägre. </w:t>
      </w:r>
    </w:p>
    <w:p w14:paraId="76B9B693" w14:textId="0D97D146" w:rsidR="00836BA5" w:rsidRPr="009C488A" w:rsidRDefault="00836BA5" w:rsidP="009C488A">
      <w:pPr>
        <w:jc w:val="both"/>
        <w:rPr>
          <w:rFonts w:cstheme="minorHAnsi"/>
          <w:szCs w:val="24"/>
        </w:rPr>
      </w:pPr>
      <w:r w:rsidRPr="009C488A">
        <w:rPr>
          <w:rFonts w:cstheme="minorHAnsi"/>
          <w:szCs w:val="24"/>
        </w:rPr>
        <w:t>Under 202</w:t>
      </w:r>
      <w:r w:rsidR="00FA51E8">
        <w:rPr>
          <w:rFonts w:cstheme="minorHAnsi"/>
          <w:szCs w:val="24"/>
        </w:rPr>
        <w:t>3</w:t>
      </w:r>
      <w:r w:rsidR="00950847">
        <w:rPr>
          <w:rFonts w:cstheme="minorHAnsi"/>
          <w:szCs w:val="24"/>
        </w:rPr>
        <w:t xml:space="preserve"> </w:t>
      </w:r>
      <w:r w:rsidR="006F01F7">
        <w:rPr>
          <w:rFonts w:cstheme="minorHAnsi"/>
          <w:szCs w:val="24"/>
        </w:rPr>
        <w:t>fortsätter föreningen med</w:t>
      </w:r>
      <w:r w:rsidR="005E1141">
        <w:rPr>
          <w:rFonts w:cstheme="minorHAnsi"/>
          <w:szCs w:val="24"/>
        </w:rPr>
        <w:t xml:space="preserve"> </w:t>
      </w:r>
      <w:r w:rsidRPr="009C488A">
        <w:rPr>
          <w:rFonts w:cstheme="minorHAnsi"/>
          <w:szCs w:val="24"/>
        </w:rPr>
        <w:t>arbetet att minska det digitala utanförskapet</w:t>
      </w:r>
      <w:r w:rsidR="005E1141">
        <w:rPr>
          <w:rFonts w:cstheme="minorHAnsi"/>
          <w:szCs w:val="24"/>
        </w:rPr>
        <w:t>. Vi</w:t>
      </w:r>
      <w:r w:rsidRPr="009C488A">
        <w:rPr>
          <w:rFonts w:cstheme="minorHAnsi"/>
          <w:szCs w:val="24"/>
        </w:rPr>
        <w:t xml:space="preserve"> fortsätter vidareutveckla de möjligheter som tekniken kan ge synskadade</w:t>
      </w:r>
      <w:r w:rsidR="005E1141">
        <w:rPr>
          <w:rFonts w:cstheme="minorHAnsi"/>
          <w:szCs w:val="24"/>
        </w:rPr>
        <w:t xml:space="preserve"> till exempel genom röststyrd</w:t>
      </w:r>
      <w:r w:rsidR="008026F3">
        <w:rPr>
          <w:rFonts w:cstheme="minorHAnsi"/>
          <w:szCs w:val="24"/>
        </w:rPr>
        <w:t xml:space="preserve"> teknik, signalteknik och </w:t>
      </w:r>
      <w:r w:rsidR="002D6791">
        <w:rPr>
          <w:rFonts w:cstheme="minorHAnsi"/>
          <w:szCs w:val="24"/>
        </w:rPr>
        <w:t>a</w:t>
      </w:r>
      <w:r w:rsidR="008026F3">
        <w:rPr>
          <w:rFonts w:cstheme="minorHAnsi"/>
          <w:szCs w:val="24"/>
        </w:rPr>
        <w:t>ppar som beskriver omgivningen</w:t>
      </w:r>
      <w:r w:rsidRPr="009C488A">
        <w:rPr>
          <w:rFonts w:cstheme="minorHAnsi"/>
          <w:szCs w:val="24"/>
        </w:rPr>
        <w:t>.</w:t>
      </w:r>
      <w:r w:rsidR="006F01F7">
        <w:rPr>
          <w:rFonts w:cstheme="minorHAnsi"/>
          <w:szCs w:val="24"/>
        </w:rPr>
        <w:t xml:space="preserve"> Föreningen har bygt upp en stabil </w:t>
      </w:r>
      <w:r w:rsidR="00937566">
        <w:rPr>
          <w:rFonts w:cstheme="minorHAnsi"/>
          <w:szCs w:val="24"/>
        </w:rPr>
        <w:t>grund av hårdvara som finns på plats för visning och utlåning.</w:t>
      </w:r>
    </w:p>
    <w:p w14:paraId="4D9E0ED3" w14:textId="5DA590BC" w:rsidR="00836BA5" w:rsidRPr="009C488A" w:rsidRDefault="008026F3" w:rsidP="009C488A">
      <w:pPr>
        <w:jc w:val="both"/>
        <w:rPr>
          <w:rFonts w:cstheme="minorHAnsi"/>
          <w:szCs w:val="24"/>
        </w:rPr>
      </w:pPr>
      <w:r>
        <w:rPr>
          <w:rFonts w:cstheme="minorHAnsi"/>
          <w:szCs w:val="24"/>
        </w:rPr>
        <w:lastRenderedPageBreak/>
        <w:t xml:space="preserve">För att nå </w:t>
      </w:r>
      <w:r w:rsidR="002912CB">
        <w:rPr>
          <w:rFonts w:cstheme="minorHAnsi"/>
          <w:szCs w:val="24"/>
        </w:rPr>
        <w:t xml:space="preserve">människor </w:t>
      </w:r>
      <w:r w:rsidR="00836BA5" w:rsidRPr="009C488A">
        <w:rPr>
          <w:rFonts w:cstheme="minorHAnsi"/>
          <w:szCs w:val="24"/>
        </w:rPr>
        <w:t>behövs en person som är stationerad på Åland och som kan göra hembesök hos de medlemmar som behöver ha hjälp med tekniska problem</w:t>
      </w:r>
      <w:r w:rsidR="002912CB">
        <w:rPr>
          <w:rFonts w:cstheme="minorHAnsi"/>
          <w:szCs w:val="24"/>
        </w:rPr>
        <w:t xml:space="preserve"> och finns nära till hands – dvs låg tröskel att begära hjälp/våga testa.</w:t>
      </w:r>
    </w:p>
    <w:p w14:paraId="2DFE4733" w14:textId="34380BE3" w:rsidR="00AB04C7" w:rsidRPr="009C488A" w:rsidRDefault="00E135CB" w:rsidP="009C488A">
      <w:pPr>
        <w:pStyle w:val="Rubrik4"/>
        <w:numPr>
          <w:ilvl w:val="0"/>
          <w:numId w:val="20"/>
        </w:numPr>
        <w:ind w:left="567" w:hanging="207"/>
        <w:jc w:val="both"/>
        <w:rPr>
          <w:sz w:val="24"/>
          <w:szCs w:val="24"/>
        </w:rPr>
      </w:pPr>
      <w:r w:rsidRPr="009C488A">
        <w:rPr>
          <w:sz w:val="24"/>
          <w:szCs w:val="24"/>
        </w:rPr>
        <w:t>Åländska talböcker</w:t>
      </w:r>
    </w:p>
    <w:p w14:paraId="0CB78E2D" w14:textId="0CC0CC12" w:rsidR="00E115F6" w:rsidRPr="009C488A" w:rsidRDefault="00332A6D" w:rsidP="009C488A">
      <w:pPr>
        <w:jc w:val="both"/>
        <w:rPr>
          <w:rFonts w:cstheme="minorHAnsi"/>
          <w:szCs w:val="24"/>
        </w:rPr>
      </w:pPr>
      <w:r w:rsidRPr="009C488A">
        <w:rPr>
          <w:rFonts w:cstheme="minorHAnsi"/>
          <w:szCs w:val="24"/>
        </w:rPr>
        <w:t xml:space="preserve">Ålands Synskadade r.f </w:t>
      </w:r>
      <w:r w:rsidR="001A099C" w:rsidRPr="009C488A">
        <w:rPr>
          <w:rFonts w:cstheme="minorHAnsi"/>
          <w:szCs w:val="24"/>
        </w:rPr>
        <w:t xml:space="preserve">har i samarbete med Mariehamns Stadsbibliotek ett projekt med inläsning av </w:t>
      </w:r>
      <w:r w:rsidR="00D431C5" w:rsidRPr="009C488A">
        <w:rPr>
          <w:rFonts w:cstheme="minorHAnsi"/>
          <w:szCs w:val="24"/>
        </w:rPr>
        <w:t xml:space="preserve">åländska böcker. </w:t>
      </w:r>
      <w:r w:rsidR="001A099C" w:rsidRPr="009C488A">
        <w:rPr>
          <w:rFonts w:cstheme="minorHAnsi"/>
          <w:szCs w:val="24"/>
        </w:rPr>
        <w:t>Inläsningen sker i Daisy-format</w:t>
      </w:r>
      <w:r w:rsidR="00E647B8" w:rsidRPr="009C488A">
        <w:rPr>
          <w:rFonts w:cstheme="minorHAnsi"/>
          <w:szCs w:val="24"/>
        </w:rPr>
        <w:t xml:space="preserve"> och med lokala inläsare</w:t>
      </w:r>
      <w:r w:rsidR="001A099C" w:rsidRPr="009C488A">
        <w:rPr>
          <w:rFonts w:cstheme="minorHAnsi"/>
          <w:szCs w:val="24"/>
        </w:rPr>
        <w:t xml:space="preserve">. </w:t>
      </w:r>
    </w:p>
    <w:p w14:paraId="791F7E61" w14:textId="4F3CA6FF" w:rsidR="00AF0209" w:rsidRDefault="001A099C" w:rsidP="009C488A">
      <w:pPr>
        <w:jc w:val="both"/>
        <w:rPr>
          <w:rFonts w:cstheme="minorHAnsi"/>
          <w:szCs w:val="24"/>
        </w:rPr>
      </w:pPr>
      <w:r w:rsidRPr="009C488A">
        <w:rPr>
          <w:rFonts w:cstheme="minorHAnsi"/>
          <w:szCs w:val="24"/>
        </w:rPr>
        <w:t xml:space="preserve">Tillgängligheten </w:t>
      </w:r>
      <w:r w:rsidR="00E115F6" w:rsidRPr="009C488A">
        <w:rPr>
          <w:rFonts w:cstheme="minorHAnsi"/>
          <w:szCs w:val="24"/>
        </w:rPr>
        <w:t>av</w:t>
      </w:r>
      <w:r w:rsidRPr="009C488A">
        <w:rPr>
          <w:rFonts w:cstheme="minorHAnsi"/>
          <w:szCs w:val="24"/>
        </w:rPr>
        <w:t xml:space="preserve"> åländsk litteratur och</w:t>
      </w:r>
      <w:r w:rsidR="00E115F6" w:rsidRPr="009C488A">
        <w:rPr>
          <w:rFonts w:cstheme="minorHAnsi"/>
          <w:szCs w:val="24"/>
        </w:rPr>
        <w:t xml:space="preserve"> till</w:t>
      </w:r>
      <w:r w:rsidRPr="009C488A">
        <w:rPr>
          <w:rFonts w:cstheme="minorHAnsi"/>
          <w:szCs w:val="24"/>
        </w:rPr>
        <w:t xml:space="preserve"> det åländska samhället ska vara lika för alla människor</w:t>
      </w:r>
      <w:r w:rsidR="00E115F6" w:rsidRPr="009C488A">
        <w:rPr>
          <w:rFonts w:cstheme="minorHAnsi"/>
          <w:szCs w:val="24"/>
        </w:rPr>
        <w:t xml:space="preserve">. </w:t>
      </w:r>
      <w:r w:rsidR="00E647B8" w:rsidRPr="009C488A">
        <w:rPr>
          <w:rFonts w:cstheme="minorHAnsi"/>
          <w:szCs w:val="24"/>
        </w:rPr>
        <w:t>B</w:t>
      </w:r>
      <w:r w:rsidR="00E115F6" w:rsidRPr="009C488A">
        <w:rPr>
          <w:rFonts w:cstheme="minorHAnsi"/>
          <w:szCs w:val="24"/>
        </w:rPr>
        <w:t xml:space="preserve">okprojekt är </w:t>
      </w:r>
      <w:r w:rsidRPr="009C488A">
        <w:rPr>
          <w:rFonts w:cstheme="minorHAnsi"/>
          <w:szCs w:val="24"/>
        </w:rPr>
        <w:t xml:space="preserve">en del av </w:t>
      </w:r>
      <w:r w:rsidR="00E115F6" w:rsidRPr="009C488A">
        <w:rPr>
          <w:rFonts w:cstheme="minorHAnsi"/>
          <w:szCs w:val="24"/>
        </w:rPr>
        <w:t xml:space="preserve">att åstadkomma </w:t>
      </w:r>
      <w:r w:rsidRPr="009C488A">
        <w:rPr>
          <w:rFonts w:cstheme="minorHAnsi"/>
          <w:szCs w:val="24"/>
        </w:rPr>
        <w:t>tillgänglighet</w:t>
      </w:r>
      <w:r w:rsidR="00E115F6" w:rsidRPr="009C488A">
        <w:rPr>
          <w:rFonts w:cstheme="minorHAnsi"/>
          <w:szCs w:val="24"/>
        </w:rPr>
        <w:t xml:space="preserve"> för synskadade</w:t>
      </w:r>
      <w:r w:rsidRPr="009C488A">
        <w:rPr>
          <w:rFonts w:cstheme="minorHAnsi"/>
          <w:szCs w:val="24"/>
        </w:rPr>
        <w:t xml:space="preserve">. Val av </w:t>
      </w:r>
      <w:r w:rsidR="00E115F6" w:rsidRPr="009C488A">
        <w:rPr>
          <w:rFonts w:cstheme="minorHAnsi"/>
          <w:szCs w:val="24"/>
        </w:rPr>
        <w:t>litteratur</w:t>
      </w:r>
      <w:r w:rsidRPr="009C488A">
        <w:rPr>
          <w:rFonts w:cstheme="minorHAnsi"/>
          <w:szCs w:val="24"/>
        </w:rPr>
        <w:t xml:space="preserve"> som ska läsas in bestämmer föreningen tillsammans med biblioteket</w:t>
      </w:r>
      <w:r w:rsidR="00E115F6" w:rsidRPr="009C488A">
        <w:rPr>
          <w:rFonts w:cstheme="minorHAnsi"/>
          <w:szCs w:val="24"/>
        </w:rPr>
        <w:t>. Litteraturen kan vara b</w:t>
      </w:r>
      <w:r w:rsidRPr="009C488A">
        <w:rPr>
          <w:rFonts w:cstheme="minorHAnsi"/>
          <w:szCs w:val="24"/>
        </w:rPr>
        <w:t>åde skönlitteratur, romaner, fakta- och histor</w:t>
      </w:r>
      <w:r w:rsidR="00E35D3B" w:rsidRPr="009C488A">
        <w:rPr>
          <w:rFonts w:cstheme="minorHAnsi"/>
          <w:szCs w:val="24"/>
        </w:rPr>
        <w:t>ieböcker mm. Böckerna blir tillgängliga för synskadade och produceras i endast ett exemplar vilket utlånas på biblioteket.</w:t>
      </w:r>
      <w:r w:rsidR="00E115F6" w:rsidRPr="009C488A">
        <w:rPr>
          <w:rFonts w:cstheme="minorHAnsi"/>
          <w:szCs w:val="24"/>
        </w:rPr>
        <w:t xml:space="preserve"> </w:t>
      </w:r>
      <w:r w:rsidR="00E35D3B" w:rsidRPr="009C488A">
        <w:rPr>
          <w:rFonts w:cstheme="minorHAnsi"/>
          <w:szCs w:val="24"/>
        </w:rPr>
        <w:t xml:space="preserve">Projektet är för närvarande tänkt att </w:t>
      </w:r>
      <w:r w:rsidR="00E115F6" w:rsidRPr="009C488A">
        <w:rPr>
          <w:rFonts w:cstheme="minorHAnsi"/>
          <w:szCs w:val="24"/>
        </w:rPr>
        <w:t xml:space="preserve">pågå i </w:t>
      </w:r>
      <w:r w:rsidR="005A6E59">
        <w:rPr>
          <w:rFonts w:cstheme="minorHAnsi"/>
          <w:szCs w:val="24"/>
        </w:rPr>
        <w:t>fem</w:t>
      </w:r>
      <w:r w:rsidR="00E115F6" w:rsidRPr="009C488A">
        <w:rPr>
          <w:rFonts w:cstheme="minorHAnsi"/>
          <w:szCs w:val="24"/>
        </w:rPr>
        <w:t xml:space="preserve"> år. Första året var 2019</w:t>
      </w:r>
      <w:r w:rsidR="00BA4D35">
        <w:rPr>
          <w:rFonts w:cstheme="minorHAnsi"/>
          <w:szCs w:val="24"/>
        </w:rPr>
        <w:t xml:space="preserve"> och beräknades pågå till 2023</w:t>
      </w:r>
      <w:r w:rsidR="00E115F6" w:rsidRPr="009C488A">
        <w:rPr>
          <w:rFonts w:cstheme="minorHAnsi"/>
          <w:szCs w:val="24"/>
        </w:rPr>
        <w:t xml:space="preserve"> men på grund av pandemin </w:t>
      </w:r>
      <w:r w:rsidR="006B3C0F">
        <w:rPr>
          <w:rFonts w:cstheme="minorHAnsi"/>
          <w:szCs w:val="24"/>
        </w:rPr>
        <w:t>2020-21</w:t>
      </w:r>
      <w:r w:rsidR="00E115F6" w:rsidRPr="009C488A">
        <w:rPr>
          <w:rFonts w:cstheme="minorHAnsi"/>
          <w:szCs w:val="24"/>
        </w:rPr>
        <w:t xml:space="preserve"> kan det hända att projektet </w:t>
      </w:r>
      <w:r w:rsidR="00131408">
        <w:rPr>
          <w:rFonts w:cstheme="minorHAnsi"/>
          <w:szCs w:val="24"/>
        </w:rPr>
        <w:t>behöver förlängas</w:t>
      </w:r>
      <w:r w:rsidR="00E115F6" w:rsidRPr="009C488A">
        <w:rPr>
          <w:rFonts w:cstheme="minorHAnsi"/>
          <w:szCs w:val="24"/>
        </w:rPr>
        <w:t>.</w:t>
      </w:r>
    </w:p>
    <w:p w14:paraId="3047E79D" w14:textId="77777777" w:rsidR="00434366" w:rsidRPr="009C488A" w:rsidRDefault="00434366" w:rsidP="008457A1">
      <w:pPr>
        <w:pStyle w:val="Rubrik3"/>
      </w:pPr>
      <w:bookmarkStart w:id="40" w:name="_Toc115338544"/>
      <w:bookmarkStart w:id="41" w:name="_Toc115338620"/>
      <w:r w:rsidRPr="00332643">
        <w:t>Intressebevakning</w:t>
      </w:r>
      <w:bookmarkEnd w:id="40"/>
      <w:bookmarkEnd w:id="41"/>
    </w:p>
    <w:p w14:paraId="518D4402" w14:textId="25C10A23" w:rsidR="00434366" w:rsidRPr="009C488A" w:rsidRDefault="00434366" w:rsidP="009C488A">
      <w:pPr>
        <w:jc w:val="both"/>
        <w:rPr>
          <w:rFonts w:cstheme="minorHAnsi"/>
          <w:szCs w:val="24"/>
        </w:rPr>
      </w:pPr>
      <w:r w:rsidRPr="009C488A">
        <w:rPr>
          <w:rFonts w:cstheme="minorHAnsi"/>
          <w:szCs w:val="24"/>
        </w:rPr>
        <w:t xml:space="preserve">Att bevaka intressen och rättigheter samt att påverka tillgängligheten i samhället för personer med synnedsättning ingår som en del i </w:t>
      </w:r>
      <w:r w:rsidR="00B1149F">
        <w:rPr>
          <w:rFonts w:cstheme="minorHAnsi"/>
          <w:szCs w:val="24"/>
        </w:rPr>
        <w:t>verksamhetsledarens</w:t>
      </w:r>
      <w:r w:rsidRPr="009C488A">
        <w:rPr>
          <w:rFonts w:cstheme="minorHAnsi"/>
          <w:szCs w:val="24"/>
        </w:rPr>
        <w:t xml:space="preserve"> uppgifter. Intressebevakningen sker genom inhämtning av kommunala, regionala och nationella styrdokument så som handlingsplaner, lagstiftning och liknande. </w:t>
      </w:r>
      <w:r w:rsidR="00B1149F">
        <w:rPr>
          <w:rFonts w:cstheme="minorHAnsi"/>
          <w:szCs w:val="24"/>
        </w:rPr>
        <w:t>Verksamhetsledare</w:t>
      </w:r>
      <w:r w:rsidRPr="009C488A">
        <w:rPr>
          <w:rFonts w:cstheme="minorHAnsi"/>
          <w:szCs w:val="24"/>
        </w:rPr>
        <w:t>n tillgodogör sig ny lagstiftning och andra aktualiteter kontinuerligt genom bevakning, samarbete, nätverkande och fortbildning.</w:t>
      </w:r>
      <w:r w:rsidR="00B1149F">
        <w:rPr>
          <w:rFonts w:cstheme="minorHAnsi"/>
          <w:szCs w:val="24"/>
        </w:rPr>
        <w:t xml:space="preserve"> </w:t>
      </w:r>
    </w:p>
    <w:p w14:paraId="3376CFA1" w14:textId="2B39B7C3" w:rsidR="00434366" w:rsidRDefault="00434366" w:rsidP="009C488A">
      <w:pPr>
        <w:jc w:val="both"/>
        <w:rPr>
          <w:rFonts w:cstheme="minorHAnsi"/>
          <w:szCs w:val="24"/>
        </w:rPr>
      </w:pPr>
      <w:r w:rsidRPr="009C488A">
        <w:rPr>
          <w:rFonts w:cstheme="minorHAnsi"/>
          <w:szCs w:val="24"/>
        </w:rPr>
        <w:t>Intressebevakning är till för att förbättra förhållandena för personer med synnedsättning och deras anhöriga samt för yrkesverksamma inom området. Inom området för intressebevakning ryms också att medverka till en kvalitativ utveckling av stödet och omsorgen i landskapet i samverkan med andra föreningar, organisationer och samhällsinstanser.</w:t>
      </w:r>
    </w:p>
    <w:p w14:paraId="604B8270" w14:textId="55C16F8A" w:rsidR="008457A1" w:rsidRDefault="008457A1" w:rsidP="009C488A">
      <w:pPr>
        <w:jc w:val="both"/>
        <w:rPr>
          <w:rFonts w:cstheme="minorHAnsi"/>
          <w:szCs w:val="24"/>
        </w:rPr>
      </w:pPr>
      <w:r>
        <w:rPr>
          <w:rFonts w:cstheme="minorHAnsi"/>
          <w:szCs w:val="24"/>
        </w:rPr>
        <w:t xml:space="preserve">Ålands synskadade avser att fortsätta delta </w:t>
      </w:r>
      <w:r w:rsidR="00F72DB5">
        <w:rPr>
          <w:rFonts w:cstheme="minorHAnsi"/>
          <w:szCs w:val="24"/>
        </w:rPr>
        <w:t>aktivt</w:t>
      </w:r>
      <w:r>
        <w:rPr>
          <w:rFonts w:cstheme="minorHAnsi"/>
          <w:szCs w:val="24"/>
        </w:rPr>
        <w:t xml:space="preserve"> i Handikappförbundets yttrandegrupp och </w:t>
      </w:r>
      <w:r w:rsidR="00F72DB5">
        <w:rPr>
          <w:rFonts w:cstheme="minorHAnsi"/>
          <w:szCs w:val="24"/>
        </w:rPr>
        <w:t>intressebevakning</w:t>
      </w:r>
      <w:r>
        <w:rPr>
          <w:rFonts w:cstheme="minorHAnsi"/>
          <w:szCs w:val="24"/>
        </w:rPr>
        <w:t xml:space="preserve">sgrupp. </w:t>
      </w:r>
      <w:r w:rsidR="00F72DB5">
        <w:rPr>
          <w:rFonts w:cstheme="minorHAnsi"/>
          <w:szCs w:val="24"/>
        </w:rPr>
        <w:t>Grupperna</w:t>
      </w:r>
      <w:r w:rsidR="00B1149F">
        <w:rPr>
          <w:rFonts w:cstheme="minorHAnsi"/>
          <w:szCs w:val="24"/>
        </w:rPr>
        <w:t xml:space="preserve"> används flitigt som bland annat remissinstans och </w:t>
      </w:r>
      <w:r w:rsidR="00FB6D20">
        <w:rPr>
          <w:rFonts w:cstheme="minorHAnsi"/>
          <w:szCs w:val="24"/>
        </w:rPr>
        <w:t xml:space="preserve">ämnar utlåtanden och bevakar myndigheternas arbete med </w:t>
      </w:r>
      <w:r w:rsidR="00A177E4">
        <w:rPr>
          <w:rFonts w:cstheme="minorHAnsi"/>
          <w:szCs w:val="24"/>
        </w:rPr>
        <w:t xml:space="preserve">att </w:t>
      </w:r>
      <w:r w:rsidR="00E966A5">
        <w:rPr>
          <w:rFonts w:cstheme="minorHAnsi"/>
          <w:szCs w:val="24"/>
        </w:rPr>
        <w:t xml:space="preserve">bl.a. </w:t>
      </w:r>
      <w:r w:rsidR="00A177E4">
        <w:rPr>
          <w:rFonts w:cstheme="minorHAnsi"/>
          <w:szCs w:val="24"/>
        </w:rPr>
        <w:t xml:space="preserve">tillgängliggöra </w:t>
      </w:r>
      <w:r w:rsidR="00E966A5">
        <w:rPr>
          <w:rFonts w:cstheme="minorHAnsi"/>
          <w:szCs w:val="24"/>
        </w:rPr>
        <w:t xml:space="preserve">offentliga miljöer för funktionsvariationer samt att deras arbete uppfyller </w:t>
      </w:r>
      <w:r w:rsidR="004907D7">
        <w:rPr>
          <w:rFonts w:cstheme="minorHAnsi"/>
          <w:szCs w:val="24"/>
        </w:rPr>
        <w:t>FN:s konvention om rättigheter för personer med funktionsnedsättning</w:t>
      </w:r>
      <w:r w:rsidR="00E966A5">
        <w:rPr>
          <w:rFonts w:cstheme="minorHAnsi"/>
          <w:szCs w:val="24"/>
        </w:rPr>
        <w:t>.</w:t>
      </w:r>
    </w:p>
    <w:p w14:paraId="3DA53D5D" w14:textId="2452DF31" w:rsidR="00187DB0" w:rsidRDefault="00187DB0" w:rsidP="009C488A">
      <w:pPr>
        <w:jc w:val="both"/>
        <w:rPr>
          <w:rFonts w:cstheme="minorHAnsi"/>
          <w:szCs w:val="24"/>
        </w:rPr>
      </w:pPr>
      <w:r>
        <w:rPr>
          <w:rFonts w:cstheme="minorHAnsi"/>
          <w:szCs w:val="24"/>
        </w:rPr>
        <w:t xml:space="preserve">2023 är det valår och föreningen kommer </w:t>
      </w:r>
      <w:r w:rsidR="00CC55AD">
        <w:rPr>
          <w:rFonts w:cstheme="minorHAnsi"/>
          <w:szCs w:val="24"/>
        </w:rPr>
        <w:t xml:space="preserve">tillsammans med </w:t>
      </w:r>
      <w:r w:rsidR="00C14E76">
        <w:rPr>
          <w:rFonts w:cstheme="minorHAnsi"/>
          <w:szCs w:val="24"/>
        </w:rPr>
        <w:t>de andra medlemsföreningarna i Ålands handikappförbund uppmärksamma valåret och frågor som är viktiga för våra medlemmar.</w:t>
      </w:r>
    </w:p>
    <w:p w14:paraId="55A9B3BA" w14:textId="77777777" w:rsidR="00187DB0" w:rsidRPr="009C488A" w:rsidRDefault="00187DB0" w:rsidP="009C488A">
      <w:pPr>
        <w:jc w:val="both"/>
        <w:rPr>
          <w:rFonts w:cstheme="minorHAnsi"/>
          <w:szCs w:val="24"/>
        </w:rPr>
      </w:pPr>
    </w:p>
    <w:p w14:paraId="406E417F" w14:textId="50C60F04" w:rsidR="00F337EA" w:rsidRPr="009C488A" w:rsidRDefault="008D2931" w:rsidP="00332643">
      <w:pPr>
        <w:pStyle w:val="Rubrik2"/>
      </w:pPr>
      <w:bookmarkStart w:id="42" w:name="_Toc115338545"/>
      <w:bookmarkStart w:id="43" w:name="_Toc115338621"/>
      <w:r w:rsidRPr="00332643">
        <w:t>Policydokument</w:t>
      </w:r>
      <w:bookmarkEnd w:id="42"/>
      <w:bookmarkEnd w:id="43"/>
    </w:p>
    <w:p w14:paraId="4218AFB2" w14:textId="2F43DE82" w:rsidR="007004BE" w:rsidRPr="009C488A" w:rsidRDefault="007004BE" w:rsidP="009C488A">
      <w:pPr>
        <w:jc w:val="both"/>
        <w:rPr>
          <w:rFonts w:cstheme="minorHAnsi"/>
          <w:szCs w:val="24"/>
        </w:rPr>
      </w:pPr>
      <w:r w:rsidRPr="009C488A">
        <w:rPr>
          <w:rFonts w:cstheme="minorHAnsi"/>
          <w:szCs w:val="24"/>
        </w:rPr>
        <w:t>Föreningen</w:t>
      </w:r>
      <w:r w:rsidR="004018BE" w:rsidRPr="009C488A">
        <w:rPr>
          <w:rFonts w:cstheme="minorHAnsi"/>
          <w:szCs w:val="24"/>
        </w:rPr>
        <w:t xml:space="preserve"> har utarbetat </w:t>
      </w:r>
      <w:r w:rsidR="00400F2E" w:rsidRPr="009C488A">
        <w:rPr>
          <w:rFonts w:cstheme="minorHAnsi"/>
          <w:szCs w:val="24"/>
        </w:rPr>
        <w:t>en jämställdhets</w:t>
      </w:r>
      <w:r w:rsidR="004018BE" w:rsidRPr="009C488A">
        <w:rPr>
          <w:rFonts w:cstheme="minorHAnsi"/>
          <w:szCs w:val="24"/>
        </w:rPr>
        <w:t>policy i enlighet med Landskapets anvisningar</w:t>
      </w:r>
      <w:r w:rsidR="00D15FFD" w:rsidRPr="009C488A">
        <w:rPr>
          <w:rFonts w:cstheme="minorHAnsi"/>
          <w:szCs w:val="24"/>
        </w:rPr>
        <w:t xml:space="preserve"> samt även utarbetat </w:t>
      </w:r>
      <w:r w:rsidR="004018BE" w:rsidRPr="009C488A">
        <w:rPr>
          <w:rFonts w:cstheme="minorHAnsi"/>
          <w:szCs w:val="24"/>
        </w:rPr>
        <w:t>drog- och alkoholpolicy</w:t>
      </w:r>
      <w:r w:rsidR="00400F2E" w:rsidRPr="009C488A">
        <w:rPr>
          <w:rFonts w:cstheme="minorHAnsi"/>
          <w:szCs w:val="24"/>
        </w:rPr>
        <w:t xml:space="preserve"> och</w:t>
      </w:r>
      <w:r w:rsidR="004018BE" w:rsidRPr="009C488A">
        <w:rPr>
          <w:rFonts w:cstheme="minorHAnsi"/>
          <w:szCs w:val="24"/>
        </w:rPr>
        <w:t xml:space="preserve"> antimobbningspolicy. Dokumenten bifogas verksamhetsplanen.</w:t>
      </w:r>
    </w:p>
    <w:p w14:paraId="0C2CEF2A" w14:textId="5C74F7B4" w:rsidR="007004BE" w:rsidRPr="009C488A" w:rsidRDefault="008D2931" w:rsidP="00332643">
      <w:pPr>
        <w:pStyle w:val="Rubrik2"/>
      </w:pPr>
      <w:bookmarkStart w:id="44" w:name="_Toc115338546"/>
      <w:bookmarkStart w:id="45" w:name="_Toc115338622"/>
      <w:r w:rsidRPr="00332643">
        <w:lastRenderedPageBreak/>
        <w:t>Hållbarhetsarbete</w:t>
      </w:r>
      <w:bookmarkEnd w:id="44"/>
      <w:bookmarkEnd w:id="45"/>
    </w:p>
    <w:p w14:paraId="2FB913EE" w14:textId="1CE946D0" w:rsidR="004018BE" w:rsidRDefault="004018BE" w:rsidP="009C488A">
      <w:pPr>
        <w:jc w:val="both"/>
        <w:rPr>
          <w:rFonts w:cstheme="minorHAnsi"/>
          <w:szCs w:val="24"/>
        </w:rPr>
      </w:pPr>
      <w:r w:rsidRPr="009C488A">
        <w:rPr>
          <w:rFonts w:cstheme="minorHAnsi"/>
          <w:szCs w:val="24"/>
        </w:rPr>
        <w:t xml:space="preserve">Föreningen arbetar för att uppfylla följande mål i Landskapets hållbarhetsdokument </w:t>
      </w:r>
      <w:r w:rsidR="00F337EA" w:rsidRPr="009C488A">
        <w:rPr>
          <w:rFonts w:cstheme="minorHAnsi"/>
          <w:szCs w:val="24"/>
        </w:rPr>
        <w:t>”Utvecklings – och hållbarhetsagenda för Åland”.</w:t>
      </w:r>
    </w:p>
    <w:p w14:paraId="44C98591" w14:textId="77777777" w:rsidR="00CC73D8" w:rsidRPr="009C488A" w:rsidRDefault="00CC73D8" w:rsidP="007568B4">
      <w:pPr>
        <w:pStyle w:val="Rubrik3"/>
        <w:numPr>
          <w:ilvl w:val="0"/>
          <w:numId w:val="30"/>
        </w:numPr>
      </w:pPr>
      <w:bookmarkStart w:id="46" w:name="_Toc115338547"/>
      <w:bookmarkStart w:id="47" w:name="_Toc115338623"/>
      <w:r w:rsidRPr="009C488A">
        <w:t>Välmående människor vars inneboende resurser växer</w:t>
      </w:r>
      <w:bookmarkEnd w:id="46"/>
      <w:bookmarkEnd w:id="47"/>
      <w:r w:rsidRPr="009C488A">
        <w:t xml:space="preserve"> </w:t>
      </w:r>
    </w:p>
    <w:p w14:paraId="1D3828F2" w14:textId="77777777" w:rsidR="00CC73D8" w:rsidRPr="009C488A" w:rsidRDefault="00CC73D8" w:rsidP="007568B4">
      <w:pPr>
        <w:pStyle w:val="Rubrik3"/>
      </w:pPr>
      <w:bookmarkStart w:id="48" w:name="_Toc115338548"/>
      <w:bookmarkStart w:id="49" w:name="_Toc115338624"/>
      <w:r w:rsidRPr="009C488A">
        <w:t>Alla känner tillit och har verkliga möjligheter att vara delaktiga i samhället</w:t>
      </w:r>
      <w:bookmarkEnd w:id="48"/>
      <w:bookmarkEnd w:id="49"/>
    </w:p>
    <w:p w14:paraId="4FAA338F" w14:textId="77777777" w:rsidR="00CC73D8" w:rsidRPr="009C488A" w:rsidRDefault="00CC73D8" w:rsidP="007568B4">
      <w:pPr>
        <w:pStyle w:val="Rubrik3"/>
        <w:numPr>
          <w:ilvl w:val="0"/>
          <w:numId w:val="31"/>
        </w:numPr>
      </w:pPr>
      <w:bookmarkStart w:id="50" w:name="_Toc115338549"/>
      <w:bookmarkStart w:id="51" w:name="_Toc115338625"/>
      <w:r w:rsidRPr="009C488A">
        <w:t>Hållbara och medvetna konsumtions- och produktionsmönster</w:t>
      </w:r>
      <w:bookmarkEnd w:id="50"/>
      <w:bookmarkEnd w:id="51"/>
    </w:p>
    <w:p w14:paraId="3C4E6192" w14:textId="77777777" w:rsidR="00CC73D8" w:rsidRPr="009C488A" w:rsidRDefault="00CC73D8" w:rsidP="009C488A">
      <w:pPr>
        <w:jc w:val="both"/>
        <w:rPr>
          <w:rFonts w:cstheme="minorHAnsi"/>
          <w:szCs w:val="24"/>
        </w:rPr>
      </w:pPr>
    </w:p>
    <w:p w14:paraId="248A9F4F" w14:textId="750E57D0" w:rsidR="00CD5848" w:rsidRPr="009C488A" w:rsidRDefault="00CD5848" w:rsidP="009C488A">
      <w:pPr>
        <w:jc w:val="both"/>
        <w:rPr>
          <w:rFonts w:cstheme="minorHAnsi"/>
          <w:szCs w:val="24"/>
        </w:rPr>
      </w:pPr>
    </w:p>
    <w:p w14:paraId="06D749B7" w14:textId="77777777" w:rsidR="00CD5848" w:rsidRPr="009C488A" w:rsidRDefault="00CD5848" w:rsidP="009C488A">
      <w:pPr>
        <w:autoSpaceDE w:val="0"/>
        <w:autoSpaceDN w:val="0"/>
        <w:adjustRightInd w:val="0"/>
        <w:spacing w:after="0" w:line="240" w:lineRule="auto"/>
        <w:jc w:val="both"/>
        <w:rPr>
          <w:rFonts w:cstheme="minorHAnsi"/>
          <w:b/>
          <w:szCs w:val="24"/>
        </w:rPr>
      </w:pPr>
      <w:r w:rsidRPr="009C488A">
        <w:rPr>
          <w:rFonts w:cstheme="minorHAnsi"/>
          <w:b/>
          <w:szCs w:val="24"/>
        </w:rPr>
        <w:t xml:space="preserve">Verksamhetsplanen är godkänd av styrelsen för </w:t>
      </w:r>
    </w:p>
    <w:p w14:paraId="6DAB1AAD" w14:textId="42F182C6" w:rsidR="00CD5848" w:rsidRPr="009C488A" w:rsidRDefault="00CD5848" w:rsidP="009C488A">
      <w:pPr>
        <w:autoSpaceDE w:val="0"/>
        <w:autoSpaceDN w:val="0"/>
        <w:adjustRightInd w:val="0"/>
        <w:spacing w:after="0" w:line="240" w:lineRule="auto"/>
        <w:jc w:val="both"/>
        <w:rPr>
          <w:rFonts w:cstheme="minorHAnsi"/>
          <w:szCs w:val="24"/>
        </w:rPr>
      </w:pPr>
      <w:r w:rsidRPr="009C488A">
        <w:rPr>
          <w:rFonts w:cstheme="minorHAnsi"/>
          <w:b/>
          <w:szCs w:val="24"/>
        </w:rPr>
        <w:t>Ålands Synskadades r.f</w:t>
      </w:r>
      <w:r w:rsidRPr="004907D7">
        <w:rPr>
          <w:rFonts w:cstheme="minorHAnsi"/>
          <w:b/>
          <w:szCs w:val="24"/>
        </w:rPr>
        <w:t xml:space="preserve">. den </w:t>
      </w:r>
      <w:r w:rsidR="00635F0E">
        <w:rPr>
          <w:rFonts w:cstheme="minorHAnsi"/>
          <w:b/>
          <w:szCs w:val="24"/>
        </w:rPr>
        <w:t>28.09</w:t>
      </w:r>
      <w:r w:rsidR="00B1149F">
        <w:rPr>
          <w:rFonts w:cstheme="minorHAnsi"/>
          <w:b/>
          <w:szCs w:val="24"/>
        </w:rPr>
        <w:t>.2022</w:t>
      </w:r>
    </w:p>
    <w:p w14:paraId="424BB6A8" w14:textId="07235790" w:rsidR="00625406" w:rsidRDefault="00625406">
      <w:pPr>
        <w:rPr>
          <w:rFonts w:cstheme="minorHAnsi"/>
          <w:szCs w:val="24"/>
        </w:rPr>
      </w:pPr>
      <w:r>
        <w:rPr>
          <w:rFonts w:cstheme="minorHAnsi"/>
          <w:szCs w:val="24"/>
        </w:rPr>
        <w:br w:type="page"/>
      </w:r>
    </w:p>
    <w:p w14:paraId="75C62E33" w14:textId="1E418628" w:rsidR="00255D36" w:rsidRPr="00EF54FB" w:rsidRDefault="00625406" w:rsidP="00EF54FB">
      <w:pPr>
        <w:pStyle w:val="Rubrik2"/>
        <w:tabs>
          <w:tab w:val="right" w:leader="dot" w:pos="6096"/>
        </w:tabs>
        <w:ind w:right="1417"/>
      </w:pPr>
      <w:bookmarkStart w:id="52" w:name="_Toc115338550"/>
      <w:bookmarkStart w:id="53" w:name="_Toc115338626"/>
      <w:r w:rsidRPr="00625406">
        <w:lastRenderedPageBreak/>
        <w:t>Förklaringar</w:t>
      </w:r>
      <w:r w:rsidR="00CE0E75">
        <w:t xml:space="preserve"> och fördjupningar till verksamhetsplanen</w:t>
      </w:r>
      <w:bookmarkEnd w:id="52"/>
      <w:bookmarkEnd w:id="53"/>
      <w:r w:rsidR="00255D36" w:rsidRPr="00EF54FB">
        <w:rPr>
          <w:color w:val="auto"/>
          <w:sz w:val="20"/>
          <w:szCs w:val="20"/>
        </w:rPr>
        <w:fldChar w:fldCharType="begin"/>
      </w:r>
      <w:r w:rsidR="00255D36" w:rsidRPr="00EF54FB">
        <w:rPr>
          <w:color w:val="auto"/>
          <w:sz w:val="20"/>
          <w:szCs w:val="20"/>
        </w:rPr>
        <w:instrText xml:space="preserve"> TOC \o "1-3" \h \z \u </w:instrText>
      </w:r>
      <w:r w:rsidR="00255D36" w:rsidRPr="00EF54FB">
        <w:rPr>
          <w:color w:val="auto"/>
          <w:sz w:val="20"/>
          <w:szCs w:val="20"/>
        </w:rPr>
        <w:fldChar w:fldCharType="separate"/>
      </w:r>
    </w:p>
    <w:p w14:paraId="4EE74AB2" w14:textId="7459BED7" w:rsidR="00255D36" w:rsidRPr="00EF54FB" w:rsidRDefault="005D3400" w:rsidP="00EF54FB">
      <w:pPr>
        <w:pStyle w:val="Innehll3"/>
        <w:tabs>
          <w:tab w:val="right" w:leader="dot" w:pos="6096"/>
        </w:tabs>
        <w:ind w:right="1417"/>
        <w:rPr>
          <w:rFonts w:eastAsiaTheme="minorEastAsia"/>
          <w:noProof/>
          <w:sz w:val="20"/>
          <w:szCs w:val="20"/>
          <w:lang w:val="sv-SE" w:eastAsia="sv-SE"/>
        </w:rPr>
      </w:pPr>
      <w:r w:rsidRPr="00EF54FB">
        <w:rPr>
          <w:rStyle w:val="Hyperlnk"/>
          <w:noProof/>
          <w:color w:val="auto"/>
          <w:sz w:val="20"/>
          <w:szCs w:val="20"/>
          <w:u w:val="none"/>
        </w:rPr>
        <w:t xml:space="preserve">Föreningens Vision- Fördjupning </w:t>
      </w:r>
      <w:r w:rsidR="00EF54FB" w:rsidRPr="00EF54FB">
        <w:rPr>
          <w:rStyle w:val="Hyperlnk"/>
          <w:noProof/>
          <w:color w:val="auto"/>
          <w:sz w:val="20"/>
          <w:szCs w:val="20"/>
          <w:u w:val="none"/>
        </w:rPr>
        <w:tab/>
        <w:t>8</w:t>
      </w:r>
    </w:p>
    <w:p w14:paraId="1A29655C" w14:textId="5549EB0D" w:rsidR="00255D36" w:rsidRPr="00EF54FB" w:rsidRDefault="00EF54FB" w:rsidP="00EF54FB">
      <w:pPr>
        <w:pStyle w:val="Innehll3"/>
        <w:tabs>
          <w:tab w:val="right" w:leader="dot" w:pos="6096"/>
        </w:tabs>
        <w:ind w:right="1417"/>
        <w:rPr>
          <w:rFonts w:eastAsiaTheme="minorEastAsia"/>
          <w:noProof/>
          <w:sz w:val="20"/>
          <w:szCs w:val="20"/>
          <w:lang w:val="sv-SE" w:eastAsia="sv-SE"/>
        </w:rPr>
      </w:pPr>
      <w:r w:rsidRPr="00EF54FB">
        <w:rPr>
          <w:rStyle w:val="Hyperlnk"/>
          <w:noProof/>
          <w:color w:val="auto"/>
          <w:sz w:val="20"/>
          <w:szCs w:val="20"/>
          <w:u w:val="none"/>
        </w:rPr>
        <w:t>Personalen och lokalen</w:t>
      </w:r>
      <w:r w:rsidRPr="00EF54FB">
        <w:rPr>
          <w:rStyle w:val="Hyperlnk"/>
          <w:noProof/>
          <w:color w:val="auto"/>
          <w:sz w:val="20"/>
          <w:szCs w:val="20"/>
          <w:u w:val="none"/>
        </w:rPr>
        <w:tab/>
        <w:t>9</w:t>
      </w:r>
    </w:p>
    <w:p w14:paraId="412233F8" w14:textId="341524A9" w:rsidR="00255D36" w:rsidRPr="00EF54FB" w:rsidRDefault="00EF54FB" w:rsidP="00EF54FB">
      <w:pPr>
        <w:pStyle w:val="Innehll3"/>
        <w:tabs>
          <w:tab w:val="right" w:leader="dot" w:pos="6096"/>
        </w:tabs>
        <w:ind w:right="1417"/>
        <w:rPr>
          <w:rFonts w:eastAsiaTheme="minorEastAsia"/>
          <w:noProof/>
          <w:sz w:val="20"/>
          <w:szCs w:val="20"/>
          <w:lang w:val="sv-SE" w:eastAsia="sv-SE"/>
        </w:rPr>
      </w:pPr>
      <w:r w:rsidRPr="00EF54FB">
        <w:rPr>
          <w:rStyle w:val="Hyperlnk"/>
          <w:noProof/>
          <w:color w:val="auto"/>
          <w:sz w:val="20"/>
          <w:szCs w:val="20"/>
          <w:u w:val="none"/>
        </w:rPr>
        <w:t>Verksamheten</w:t>
      </w:r>
      <w:r w:rsidRPr="00EF54FB">
        <w:rPr>
          <w:rStyle w:val="Hyperlnk"/>
          <w:noProof/>
          <w:color w:val="auto"/>
          <w:sz w:val="20"/>
          <w:szCs w:val="20"/>
          <w:u w:val="none"/>
        </w:rPr>
        <w:tab/>
        <w:t>10</w:t>
      </w:r>
    </w:p>
    <w:p w14:paraId="09BDAD8D" w14:textId="1820096D" w:rsidR="00B34C89" w:rsidRPr="00EF54FB" w:rsidRDefault="00EF54FB" w:rsidP="00EF54FB">
      <w:pPr>
        <w:pStyle w:val="Innehll3"/>
        <w:tabs>
          <w:tab w:val="right" w:leader="dot" w:pos="6096"/>
        </w:tabs>
        <w:ind w:right="1417"/>
        <w:rPr>
          <w:sz w:val="20"/>
          <w:szCs w:val="20"/>
        </w:rPr>
      </w:pPr>
      <w:r w:rsidRPr="00EF54FB">
        <w:rPr>
          <w:rStyle w:val="Hyperlnk"/>
          <w:noProof/>
          <w:color w:val="auto"/>
          <w:sz w:val="20"/>
          <w:szCs w:val="20"/>
          <w:u w:val="none"/>
        </w:rPr>
        <w:t>Årsaxel</w:t>
      </w:r>
      <w:r w:rsidRPr="00EF54FB">
        <w:rPr>
          <w:rStyle w:val="Hyperlnk"/>
          <w:noProof/>
          <w:color w:val="auto"/>
          <w:sz w:val="20"/>
          <w:szCs w:val="20"/>
          <w:u w:val="none"/>
        </w:rPr>
        <w:tab/>
        <w:t>12</w:t>
      </w:r>
      <w:r w:rsidR="00255D36" w:rsidRPr="00EF54FB">
        <w:rPr>
          <w:sz w:val="20"/>
          <w:szCs w:val="20"/>
        </w:rPr>
        <w:fldChar w:fldCharType="end"/>
      </w:r>
    </w:p>
    <w:p w14:paraId="33EB89E8" w14:textId="7D494C71" w:rsidR="00625406" w:rsidRPr="00625406" w:rsidRDefault="00625406" w:rsidP="00B34C89">
      <w:pPr>
        <w:pStyle w:val="Rubrik3"/>
        <w:numPr>
          <w:ilvl w:val="0"/>
          <w:numId w:val="0"/>
        </w:numPr>
      </w:pPr>
      <w:bookmarkStart w:id="54" w:name="_Toc115338551"/>
      <w:bookmarkStart w:id="55" w:name="_Toc115338627"/>
      <w:r w:rsidRPr="00625406">
        <w:t>Föreningens Vision</w:t>
      </w:r>
      <w:r w:rsidR="00B34C89">
        <w:t xml:space="preserve"> - fördjupning</w:t>
      </w:r>
      <w:bookmarkEnd w:id="54"/>
      <w:bookmarkEnd w:id="55"/>
    </w:p>
    <w:p w14:paraId="565FD4F9" w14:textId="77777777" w:rsidR="00625406" w:rsidRPr="009C488A" w:rsidRDefault="00625406" w:rsidP="00625406">
      <w:pPr>
        <w:jc w:val="both"/>
        <w:rPr>
          <w:rFonts w:cstheme="minorHAnsi"/>
          <w:szCs w:val="24"/>
        </w:rPr>
      </w:pPr>
      <w:r w:rsidRPr="009C488A">
        <w:rPr>
          <w:rFonts w:cstheme="minorHAnsi"/>
          <w:szCs w:val="24"/>
        </w:rPr>
        <w:t xml:space="preserve">Genom att ge människor en ökad kunskap </w:t>
      </w:r>
      <w:r>
        <w:rPr>
          <w:rFonts w:cstheme="minorHAnsi"/>
          <w:szCs w:val="24"/>
        </w:rPr>
        <w:t xml:space="preserve">om </w:t>
      </w:r>
      <w:r w:rsidRPr="009C488A">
        <w:rPr>
          <w:rFonts w:cstheme="minorHAnsi"/>
          <w:szCs w:val="24"/>
        </w:rPr>
        <w:t>synproblem och berätta om hur vardagen för en synskadad ser ut skapar vi ett samhälle som tänker på och tillgodoser olika människors behov. Den offentliga sektorn bör vara ett föredöme och ställa krav på tillgänglighet och användbarhet vid upphandling till exempel av IT-system och offentliga miljöer</w:t>
      </w:r>
      <w:r>
        <w:rPr>
          <w:rFonts w:cstheme="minorHAnsi"/>
          <w:szCs w:val="24"/>
        </w:rPr>
        <w:t xml:space="preserve"> där </w:t>
      </w:r>
      <w:r w:rsidRPr="002165F5">
        <w:rPr>
          <w:rFonts w:cstheme="minorHAnsi"/>
          <w:szCs w:val="24"/>
        </w:rPr>
        <w:t xml:space="preserve">FN:s konventionen om rättigheter för personer med funktionsnedsättning </w:t>
      </w:r>
      <w:r>
        <w:rPr>
          <w:rFonts w:cstheme="minorHAnsi"/>
          <w:szCs w:val="24"/>
        </w:rPr>
        <w:t>skall beaktas.</w:t>
      </w:r>
    </w:p>
    <w:p w14:paraId="357A363D" w14:textId="77777777" w:rsidR="00625406" w:rsidRPr="009C488A" w:rsidRDefault="00625406" w:rsidP="00625406">
      <w:pPr>
        <w:jc w:val="both"/>
        <w:rPr>
          <w:rFonts w:cstheme="minorHAnsi"/>
          <w:szCs w:val="24"/>
        </w:rPr>
      </w:pPr>
      <w:r w:rsidRPr="009C488A">
        <w:rPr>
          <w:rFonts w:cstheme="minorHAnsi"/>
          <w:szCs w:val="24"/>
        </w:rPr>
        <w:t>En av föreningens visioner är att kunna bidra till att behov för synskadade med väldigt individuell problematik och specifika behov</w:t>
      </w:r>
      <w:r>
        <w:rPr>
          <w:rFonts w:cstheme="minorHAnsi"/>
          <w:szCs w:val="24"/>
        </w:rPr>
        <w:t xml:space="preserve"> </w:t>
      </w:r>
      <w:r w:rsidRPr="009C488A">
        <w:rPr>
          <w:rFonts w:cstheme="minorHAnsi"/>
          <w:szCs w:val="24"/>
        </w:rPr>
        <w:t>tillgodose</w:t>
      </w:r>
      <w:r>
        <w:rPr>
          <w:rFonts w:cstheme="minorHAnsi"/>
          <w:szCs w:val="24"/>
        </w:rPr>
        <w:t>s</w:t>
      </w:r>
      <w:r w:rsidRPr="009C488A">
        <w:rPr>
          <w:rFonts w:cstheme="minorHAnsi"/>
          <w:szCs w:val="24"/>
        </w:rPr>
        <w:t>. Att kunna erbjuda ett utbud av praktiska möjligheter såsom till exempel syntolkning samt ledsagning till olika evenemang. Föreningen kan hjälpa till att göra samhället tillgängligt.</w:t>
      </w:r>
    </w:p>
    <w:p w14:paraId="2C7F9D93" w14:textId="77777777" w:rsidR="00625406" w:rsidRDefault="00625406" w:rsidP="00625406">
      <w:pPr>
        <w:jc w:val="both"/>
        <w:rPr>
          <w:rFonts w:cstheme="minorHAnsi"/>
          <w:szCs w:val="24"/>
        </w:rPr>
      </w:pPr>
      <w:r w:rsidRPr="009C488A">
        <w:rPr>
          <w:rFonts w:cstheme="minorHAnsi"/>
          <w:szCs w:val="24"/>
        </w:rPr>
        <w:t xml:space="preserve">Information om föreningens verksamhet och stöd för synskadade, även lindrigt synskadade kan öka antalet medlemmar eller aktivera befintliga medlemmar. </w:t>
      </w:r>
    </w:p>
    <w:p w14:paraId="36CCDAF5" w14:textId="77777777" w:rsidR="00625406" w:rsidRPr="009C488A" w:rsidRDefault="00625406" w:rsidP="00625406">
      <w:pPr>
        <w:jc w:val="both"/>
        <w:rPr>
          <w:rFonts w:cstheme="minorHAnsi"/>
          <w:szCs w:val="24"/>
        </w:rPr>
      </w:pPr>
      <w:r w:rsidRPr="009C488A">
        <w:rPr>
          <w:rFonts w:cstheme="minorHAnsi"/>
          <w:szCs w:val="24"/>
        </w:rPr>
        <w:t>Genom att aktivt delta i föreningens verksamhet berika</w:t>
      </w:r>
      <w:r>
        <w:rPr>
          <w:rFonts w:cstheme="minorHAnsi"/>
          <w:szCs w:val="24"/>
        </w:rPr>
        <w:t>r</w:t>
      </w:r>
      <w:r w:rsidRPr="009C488A">
        <w:rPr>
          <w:rFonts w:cstheme="minorHAnsi"/>
          <w:szCs w:val="24"/>
        </w:rPr>
        <w:t xml:space="preserve"> </w:t>
      </w:r>
      <w:r>
        <w:rPr>
          <w:rFonts w:cstheme="minorHAnsi"/>
          <w:szCs w:val="24"/>
        </w:rPr>
        <w:t>personen sitt</w:t>
      </w:r>
      <w:r w:rsidRPr="009C488A">
        <w:rPr>
          <w:rFonts w:cstheme="minorHAnsi"/>
          <w:szCs w:val="24"/>
        </w:rPr>
        <w:t xml:space="preserve"> sociala och kulturella liv, </w:t>
      </w:r>
      <w:r>
        <w:rPr>
          <w:rFonts w:cstheme="minorHAnsi"/>
          <w:szCs w:val="24"/>
        </w:rPr>
        <w:t>stärker</w:t>
      </w:r>
      <w:r w:rsidRPr="009C488A">
        <w:rPr>
          <w:rFonts w:cstheme="minorHAnsi"/>
          <w:szCs w:val="24"/>
        </w:rPr>
        <w:t xml:space="preserve"> tron på sig själv och </w:t>
      </w:r>
      <w:r>
        <w:rPr>
          <w:rFonts w:cstheme="minorHAnsi"/>
          <w:szCs w:val="24"/>
        </w:rPr>
        <w:t>skapar ett</w:t>
      </w:r>
      <w:r w:rsidRPr="009C488A">
        <w:rPr>
          <w:rFonts w:cstheme="minorHAnsi"/>
          <w:szCs w:val="24"/>
        </w:rPr>
        <w:t xml:space="preserve"> nätverk runt sig för ökad livsglädje och motivation</w:t>
      </w:r>
      <w:r>
        <w:rPr>
          <w:rFonts w:cstheme="minorHAnsi"/>
          <w:szCs w:val="24"/>
        </w:rPr>
        <w:t>.</w:t>
      </w:r>
      <w:r w:rsidRPr="009C488A">
        <w:rPr>
          <w:rFonts w:cstheme="minorHAnsi"/>
          <w:szCs w:val="24"/>
        </w:rPr>
        <w:t xml:space="preserve"> Med våra ledsagare samt syntolkar kan flera personer förmås att delta, vilket är viktigt för psykisk- och fysisk hälsa.</w:t>
      </w:r>
    </w:p>
    <w:p w14:paraId="6BF8B893" w14:textId="77777777" w:rsidR="00625406" w:rsidRPr="009C488A" w:rsidRDefault="00625406" w:rsidP="00625406">
      <w:pPr>
        <w:jc w:val="both"/>
        <w:rPr>
          <w:rFonts w:cstheme="minorHAnsi"/>
          <w:szCs w:val="24"/>
        </w:rPr>
      </w:pPr>
      <w:r w:rsidRPr="009C488A">
        <w:rPr>
          <w:rFonts w:cstheme="minorHAnsi"/>
          <w:szCs w:val="24"/>
        </w:rPr>
        <w:t xml:space="preserve">Genom att hjälpa </w:t>
      </w:r>
      <w:r>
        <w:rPr>
          <w:rFonts w:cstheme="minorHAnsi"/>
          <w:szCs w:val="24"/>
        </w:rPr>
        <w:t>till</w:t>
      </w:r>
      <w:r w:rsidRPr="009C488A">
        <w:rPr>
          <w:rFonts w:cstheme="minorHAnsi"/>
          <w:szCs w:val="24"/>
        </w:rPr>
        <w:t xml:space="preserve"> att öka användandet av teknologi som hjälpmedel och arbeta för att hitta kostnadseffektiva lösningar kring hjälpmedel vill föreningen öka människors förutsättningar att utnyttja informations- och kommunikationsteknologins möjligheter oberoende av funktionshinder, ålder eller kön. IT-lösningar går idag relativt enkelt att anpassa om utformaren har kunskap.  Strävan är att minska det digitala utanförskapet. </w:t>
      </w:r>
      <w:r>
        <w:rPr>
          <w:rFonts w:cstheme="minorHAnsi"/>
          <w:szCs w:val="24"/>
        </w:rPr>
        <w:t>Detta</w:t>
      </w:r>
      <w:r w:rsidRPr="009C488A">
        <w:rPr>
          <w:rFonts w:cstheme="minorHAnsi"/>
          <w:szCs w:val="24"/>
        </w:rPr>
        <w:t xml:space="preserve"> nås genom påverkansarbete, samarbete samt information.</w:t>
      </w:r>
    </w:p>
    <w:p w14:paraId="1FCDC17E" w14:textId="77777777" w:rsidR="0074633A" w:rsidRDefault="0074633A">
      <w:pPr>
        <w:rPr>
          <w:rFonts w:asciiTheme="majorHAnsi" w:eastAsiaTheme="majorEastAsia" w:hAnsiTheme="majorHAnsi" w:cstheme="majorBidi"/>
          <w:b/>
          <w:i/>
          <w:iCs/>
          <w:caps/>
          <w:color w:val="2F5496" w:themeColor="accent1" w:themeShade="BF"/>
          <w:szCs w:val="24"/>
        </w:rPr>
      </w:pPr>
      <w:r>
        <w:br w:type="page"/>
      </w:r>
    </w:p>
    <w:p w14:paraId="30520A3F" w14:textId="582C7DFF" w:rsidR="00625406" w:rsidRPr="00673C14" w:rsidRDefault="00B34C89" w:rsidP="00B34C89">
      <w:pPr>
        <w:pStyle w:val="Rubrik3"/>
        <w:numPr>
          <w:ilvl w:val="0"/>
          <w:numId w:val="0"/>
        </w:numPr>
      </w:pPr>
      <w:bookmarkStart w:id="56" w:name="_Toc115338552"/>
      <w:bookmarkStart w:id="57" w:name="_Toc115338628"/>
      <w:r>
        <w:lastRenderedPageBreak/>
        <w:t>Personalen</w:t>
      </w:r>
      <w:r w:rsidR="007916A4">
        <w:t xml:space="preserve"> och lokalen</w:t>
      </w:r>
      <w:bookmarkEnd w:id="56"/>
      <w:bookmarkEnd w:id="57"/>
    </w:p>
    <w:p w14:paraId="1EA4B87F" w14:textId="2CDEC7B0" w:rsidR="00673C14" w:rsidRPr="00E34F80" w:rsidRDefault="00673C14" w:rsidP="002D167D">
      <w:pPr>
        <w:rPr>
          <w:rStyle w:val="Starkbetoning"/>
        </w:rPr>
      </w:pPr>
      <w:r w:rsidRPr="00B34C89">
        <w:rPr>
          <w:rStyle w:val="Starkbetoning"/>
        </w:rPr>
        <w:t>Kansliet</w:t>
      </w:r>
    </w:p>
    <w:p w14:paraId="3046AFDD" w14:textId="77777777" w:rsidR="00673C14" w:rsidRPr="009C488A" w:rsidRDefault="00673C14" w:rsidP="00673C14">
      <w:pPr>
        <w:jc w:val="both"/>
        <w:rPr>
          <w:rFonts w:cstheme="minorHAnsi"/>
          <w:szCs w:val="24"/>
        </w:rPr>
      </w:pPr>
      <w:r w:rsidRPr="009C488A">
        <w:rPr>
          <w:rFonts w:cstheme="minorHAnsi"/>
          <w:szCs w:val="24"/>
        </w:rPr>
        <w:t xml:space="preserve">Föreningens </w:t>
      </w:r>
      <w:r>
        <w:rPr>
          <w:rFonts w:cstheme="minorHAnsi"/>
          <w:szCs w:val="24"/>
        </w:rPr>
        <w:t>verksamhetsledare</w:t>
      </w:r>
      <w:r w:rsidRPr="009C488A">
        <w:rPr>
          <w:rFonts w:cstheme="minorHAnsi"/>
          <w:szCs w:val="24"/>
        </w:rPr>
        <w:t xml:space="preserve"> är en förutsättning för att kunna förverkliga föreningens vision, utveckla verksamheten och få vardagen att fungera. För att kunna hålla en bra servi</w:t>
      </w:r>
      <w:r>
        <w:rPr>
          <w:rFonts w:cstheme="minorHAnsi"/>
          <w:szCs w:val="24"/>
        </w:rPr>
        <w:t>ce speciellt för medlemmar är</w:t>
      </w:r>
      <w:r w:rsidRPr="009C488A">
        <w:rPr>
          <w:rFonts w:cstheme="minorHAnsi"/>
          <w:szCs w:val="24"/>
        </w:rPr>
        <w:t xml:space="preserve"> det en förutsättning att kansliet är bemannat regelbundet och ofta. Förutom kontakt med medlemmar och intressenter sköter </w:t>
      </w:r>
      <w:r>
        <w:rPr>
          <w:rFonts w:cstheme="minorHAnsi"/>
          <w:color w:val="000000" w:themeColor="text1"/>
          <w:szCs w:val="24"/>
        </w:rPr>
        <w:t>verksamhetsledaren</w:t>
      </w:r>
      <w:r w:rsidRPr="009C488A">
        <w:rPr>
          <w:rFonts w:cstheme="minorHAnsi"/>
          <w:color w:val="000000" w:themeColor="text1"/>
          <w:szCs w:val="24"/>
        </w:rPr>
        <w:t xml:space="preserve">n om verksamheten så som träffar, utbildningar, hjälp och information. </w:t>
      </w:r>
      <w:r>
        <w:rPr>
          <w:rFonts w:cstheme="minorHAnsi"/>
          <w:color w:val="000000" w:themeColor="text1"/>
          <w:szCs w:val="24"/>
        </w:rPr>
        <w:t>Verksamhetsledaren</w:t>
      </w:r>
      <w:r w:rsidRPr="009C488A">
        <w:rPr>
          <w:rFonts w:cstheme="minorHAnsi"/>
          <w:color w:val="000000" w:themeColor="text1"/>
          <w:szCs w:val="24"/>
        </w:rPr>
        <w:t xml:space="preserve">n bevakar och informerar omvärlden samt ser till att synskadades röst blir hörd. </w:t>
      </w:r>
      <w:r>
        <w:rPr>
          <w:rFonts w:cstheme="minorHAnsi"/>
          <w:color w:val="000000" w:themeColor="text1"/>
          <w:szCs w:val="24"/>
        </w:rPr>
        <w:t>Verksamhetsledaren</w:t>
      </w:r>
      <w:r w:rsidRPr="009C488A">
        <w:rPr>
          <w:rFonts w:cstheme="minorHAnsi"/>
          <w:szCs w:val="24"/>
        </w:rPr>
        <w:t xml:space="preserve">n fungerar som sekreterare vid styrelsens möten, förbereder ärenden och verkställer de beslut som styrelsen tagit samt handhar all övrig administration. </w:t>
      </w:r>
    </w:p>
    <w:p w14:paraId="22D56EF4" w14:textId="77777777" w:rsidR="00673C14" w:rsidRPr="00B34C89" w:rsidRDefault="00673C14" w:rsidP="002D167D">
      <w:pPr>
        <w:rPr>
          <w:rStyle w:val="Starkbetoning"/>
        </w:rPr>
      </w:pPr>
      <w:r w:rsidRPr="00B34C89">
        <w:rPr>
          <w:rStyle w:val="Starkbetoning"/>
        </w:rPr>
        <w:t>IT- och taltidningsstöd</w:t>
      </w:r>
    </w:p>
    <w:p w14:paraId="710E4CEC" w14:textId="77777777" w:rsidR="00673C14" w:rsidRPr="009C488A" w:rsidRDefault="00673C14" w:rsidP="00673C14">
      <w:pPr>
        <w:jc w:val="both"/>
        <w:rPr>
          <w:rFonts w:cstheme="minorHAnsi"/>
          <w:szCs w:val="24"/>
        </w:rPr>
      </w:pPr>
      <w:r w:rsidRPr="009C488A">
        <w:rPr>
          <w:rFonts w:cstheme="minorHAnsi"/>
          <w:szCs w:val="24"/>
        </w:rPr>
        <w:t xml:space="preserve">Föreningen har under hösten 2020 anställt ett IT- och taltidningsstöd på deltid, </w:t>
      </w:r>
      <w:r>
        <w:rPr>
          <w:rFonts w:cstheme="minorHAnsi"/>
          <w:szCs w:val="24"/>
        </w:rPr>
        <w:t>ca 18</w:t>
      </w:r>
      <w:r w:rsidRPr="009C488A">
        <w:rPr>
          <w:rFonts w:cstheme="minorHAnsi"/>
          <w:szCs w:val="24"/>
        </w:rPr>
        <w:t xml:space="preserve"> timmar per vecka i ett treårigt projekt som efter projekttiden är tänkt att permanent ingå i verksamheten. </w:t>
      </w:r>
    </w:p>
    <w:p w14:paraId="0E6920AC" w14:textId="7EBA1C7B" w:rsidR="007916A4" w:rsidRDefault="00673C14" w:rsidP="007916A4">
      <w:pPr>
        <w:jc w:val="both"/>
        <w:rPr>
          <w:rFonts w:cstheme="minorHAnsi"/>
          <w:szCs w:val="24"/>
        </w:rPr>
      </w:pPr>
      <w:bookmarkStart w:id="58" w:name="_Hlk49325211"/>
      <w:r w:rsidRPr="009C488A">
        <w:rPr>
          <w:rFonts w:cstheme="minorHAnsi"/>
          <w:szCs w:val="24"/>
        </w:rPr>
        <w:t>Föreningen har</w:t>
      </w:r>
      <w:r>
        <w:rPr>
          <w:rFonts w:cstheme="minorHAnsi"/>
          <w:szCs w:val="24"/>
        </w:rPr>
        <w:t xml:space="preserve"> genom</w:t>
      </w:r>
      <w:r w:rsidRPr="009C488A">
        <w:rPr>
          <w:rFonts w:cstheme="minorHAnsi"/>
          <w:szCs w:val="24"/>
        </w:rPr>
        <w:t xml:space="preserve"> projektet möjlighet att stödja medlemmarna tekniskt på ett helt nytt sätt. </w:t>
      </w:r>
      <w:r>
        <w:rPr>
          <w:rFonts w:cstheme="minorHAnsi"/>
          <w:szCs w:val="24"/>
        </w:rPr>
        <w:t xml:space="preserve">Vi ser </w:t>
      </w:r>
      <w:r w:rsidRPr="009C488A">
        <w:rPr>
          <w:rFonts w:cstheme="minorHAnsi"/>
          <w:szCs w:val="24"/>
        </w:rPr>
        <w:t>vikten av att ha hjälpen nära till hands</w:t>
      </w:r>
      <w:bookmarkStart w:id="59" w:name="_Hlk49325181"/>
      <w:bookmarkEnd w:id="58"/>
      <w:r>
        <w:rPr>
          <w:rFonts w:cstheme="minorHAnsi"/>
          <w:szCs w:val="24"/>
        </w:rPr>
        <w:t xml:space="preserve"> och på så sätt bli en trygg med att testa ny teknik. Många medlemmar har kontakt med vår stödperson och begär hjälp – vi ser att deras vilja och förmåga att vara digitalt delaktiga ökat markant. Tjänsten gör stor skillnad</w:t>
      </w:r>
      <w:r w:rsidR="007916A4">
        <w:rPr>
          <w:rFonts w:cstheme="minorHAnsi"/>
          <w:szCs w:val="24"/>
        </w:rPr>
        <w:t>!</w:t>
      </w:r>
    </w:p>
    <w:p w14:paraId="217BBB02" w14:textId="6519E4F3" w:rsidR="0093338B" w:rsidRDefault="0093338B" w:rsidP="007916A4">
      <w:pPr>
        <w:rPr>
          <w:rStyle w:val="Starkbetoning"/>
        </w:rPr>
      </w:pPr>
      <w:r>
        <w:rPr>
          <w:rStyle w:val="Starkbetoning"/>
        </w:rPr>
        <w:t>Tillgänglighet</w:t>
      </w:r>
    </w:p>
    <w:p w14:paraId="68C510E7" w14:textId="4D05E87E" w:rsidR="0093338B" w:rsidRPr="00B161D1" w:rsidRDefault="0093338B" w:rsidP="00B161D1">
      <w:pPr>
        <w:jc w:val="both"/>
        <w:rPr>
          <w:rFonts w:cstheme="minorHAnsi"/>
          <w:szCs w:val="24"/>
        </w:rPr>
      </w:pPr>
      <w:r w:rsidRPr="00B161D1">
        <w:rPr>
          <w:rFonts w:cstheme="minorHAnsi"/>
          <w:szCs w:val="24"/>
        </w:rPr>
        <w:t>Ålands synskadades lokal</w:t>
      </w:r>
      <w:r w:rsidR="007050C5" w:rsidRPr="00B161D1">
        <w:rPr>
          <w:rFonts w:cstheme="minorHAnsi"/>
          <w:szCs w:val="24"/>
        </w:rPr>
        <w:t xml:space="preserve"> är tillgänglig </w:t>
      </w:r>
      <w:r w:rsidRPr="00B161D1">
        <w:rPr>
          <w:rFonts w:cstheme="minorHAnsi"/>
          <w:szCs w:val="24"/>
        </w:rPr>
        <w:t xml:space="preserve">och evenemang </w:t>
      </w:r>
      <w:r w:rsidR="00760F8E" w:rsidRPr="00B161D1">
        <w:rPr>
          <w:rFonts w:cstheme="minorHAnsi"/>
          <w:szCs w:val="24"/>
        </w:rPr>
        <w:t>genomförs</w:t>
      </w:r>
      <w:r w:rsidR="007050C5" w:rsidRPr="00B161D1">
        <w:rPr>
          <w:rFonts w:cstheme="minorHAnsi"/>
          <w:szCs w:val="24"/>
        </w:rPr>
        <w:t xml:space="preserve"> på ett för alla tillgängligt sätt</w:t>
      </w:r>
      <w:r w:rsidRPr="00B161D1">
        <w:rPr>
          <w:rFonts w:cstheme="minorHAnsi"/>
          <w:szCs w:val="24"/>
        </w:rPr>
        <w:t>.</w:t>
      </w:r>
      <w:r w:rsidR="007050C5" w:rsidRPr="00B161D1">
        <w:rPr>
          <w:rFonts w:cstheme="minorHAnsi"/>
          <w:szCs w:val="24"/>
        </w:rPr>
        <w:t xml:space="preserve"> Lokalen är utrustad med handikapptoalett, </w:t>
      </w:r>
      <w:r w:rsidR="00EF363E" w:rsidRPr="00B161D1">
        <w:rPr>
          <w:rFonts w:cstheme="minorHAnsi"/>
          <w:szCs w:val="24"/>
        </w:rPr>
        <w:t>hörselslinga</w:t>
      </w:r>
      <w:r w:rsidR="00723EC7" w:rsidRPr="00B161D1">
        <w:rPr>
          <w:rFonts w:cstheme="minorHAnsi"/>
          <w:szCs w:val="24"/>
        </w:rPr>
        <w:t xml:space="preserve">, </w:t>
      </w:r>
      <w:r w:rsidR="00EF363E" w:rsidRPr="00B161D1">
        <w:rPr>
          <w:rFonts w:cstheme="minorHAnsi"/>
          <w:szCs w:val="24"/>
        </w:rPr>
        <w:t>låga trösklar</w:t>
      </w:r>
      <w:r w:rsidR="00723EC7" w:rsidRPr="00B161D1">
        <w:rPr>
          <w:rFonts w:cstheme="minorHAnsi"/>
          <w:szCs w:val="24"/>
        </w:rPr>
        <w:t xml:space="preserve"> och öppen planlösning</w:t>
      </w:r>
      <w:r w:rsidR="00EF363E" w:rsidRPr="00B161D1">
        <w:rPr>
          <w:rFonts w:cstheme="minorHAnsi"/>
          <w:szCs w:val="24"/>
        </w:rPr>
        <w:t>.</w:t>
      </w:r>
      <w:r w:rsidR="00723EC7" w:rsidRPr="00B161D1">
        <w:rPr>
          <w:rFonts w:cstheme="minorHAnsi"/>
          <w:szCs w:val="24"/>
        </w:rPr>
        <w:t xml:space="preserve"> Ett arbete pågår ständig med att förbättra </w:t>
      </w:r>
      <w:r w:rsidR="00344D35" w:rsidRPr="00B161D1">
        <w:rPr>
          <w:rFonts w:cstheme="minorHAnsi"/>
          <w:szCs w:val="24"/>
        </w:rPr>
        <w:t>tillgängligheten</w:t>
      </w:r>
      <w:r w:rsidR="00723EC7" w:rsidRPr="00B161D1">
        <w:rPr>
          <w:rFonts w:cstheme="minorHAnsi"/>
          <w:szCs w:val="24"/>
        </w:rPr>
        <w:t>.</w:t>
      </w:r>
      <w:r w:rsidR="00EF363E" w:rsidRPr="00B161D1">
        <w:rPr>
          <w:rFonts w:cstheme="minorHAnsi"/>
          <w:szCs w:val="24"/>
        </w:rPr>
        <w:t xml:space="preserve"> Därutöver är lokalen </w:t>
      </w:r>
      <w:r w:rsidR="00723EC7" w:rsidRPr="00B161D1">
        <w:rPr>
          <w:rFonts w:cstheme="minorHAnsi"/>
          <w:szCs w:val="24"/>
        </w:rPr>
        <w:t xml:space="preserve">även </w:t>
      </w:r>
      <w:r w:rsidR="00EF363E" w:rsidRPr="00B161D1">
        <w:rPr>
          <w:rFonts w:cstheme="minorHAnsi"/>
          <w:szCs w:val="24"/>
        </w:rPr>
        <w:t>fri från parfymerade kemikalie</w:t>
      </w:r>
      <w:r w:rsidR="00B161D1" w:rsidRPr="00B161D1">
        <w:rPr>
          <w:rFonts w:cstheme="minorHAnsi"/>
          <w:szCs w:val="24"/>
        </w:rPr>
        <w:t>r. Däremot vistas ledarhundar regelbundet i lokalen men den städas varje vecka</w:t>
      </w:r>
      <w:r w:rsidR="00723EC7" w:rsidRPr="00B161D1">
        <w:rPr>
          <w:rFonts w:cstheme="minorHAnsi"/>
          <w:szCs w:val="24"/>
        </w:rPr>
        <w:t>.</w:t>
      </w:r>
      <w:r w:rsidRPr="00B161D1">
        <w:rPr>
          <w:rFonts w:cstheme="minorHAnsi"/>
          <w:szCs w:val="24"/>
        </w:rPr>
        <w:t xml:space="preserve"> </w:t>
      </w:r>
    </w:p>
    <w:p w14:paraId="6AD966DD" w14:textId="29B1B50F" w:rsidR="007916A4" w:rsidRDefault="007916A4" w:rsidP="007916A4">
      <w:pPr>
        <w:rPr>
          <w:rStyle w:val="Starkbetoning"/>
        </w:rPr>
      </w:pPr>
      <w:r w:rsidRPr="007916A4">
        <w:rPr>
          <w:rStyle w:val="Starkbetoning"/>
        </w:rPr>
        <w:t>Driftskostnader</w:t>
      </w:r>
    </w:p>
    <w:p w14:paraId="32C70022" w14:textId="360EC85D" w:rsidR="00E53F2F" w:rsidRDefault="009966BD" w:rsidP="0002682A">
      <w:pPr>
        <w:jc w:val="both"/>
        <w:rPr>
          <w:rFonts w:cstheme="minorHAnsi"/>
          <w:szCs w:val="24"/>
        </w:rPr>
      </w:pPr>
      <w:r w:rsidRPr="00717DB6">
        <w:rPr>
          <w:rFonts w:cstheme="minorHAnsi"/>
          <w:szCs w:val="24"/>
        </w:rPr>
        <w:t xml:space="preserve">Ålands synskadade äger inte sin lokal. Det gör </w:t>
      </w:r>
      <w:r w:rsidR="0002682A" w:rsidRPr="00717DB6">
        <w:rPr>
          <w:rFonts w:cstheme="minorHAnsi"/>
          <w:szCs w:val="24"/>
        </w:rPr>
        <w:t>förbundet</w:t>
      </w:r>
      <w:r w:rsidRPr="00717DB6">
        <w:rPr>
          <w:rFonts w:cstheme="minorHAnsi"/>
          <w:szCs w:val="24"/>
        </w:rPr>
        <w:t xml:space="preserve"> Finlands Svenska Synskadade</w:t>
      </w:r>
      <w:r w:rsidR="00717DB6">
        <w:rPr>
          <w:rFonts w:cstheme="minorHAnsi"/>
          <w:szCs w:val="24"/>
        </w:rPr>
        <w:t xml:space="preserve"> (FSS)</w:t>
      </w:r>
      <w:r w:rsidRPr="00717DB6">
        <w:rPr>
          <w:rFonts w:cstheme="minorHAnsi"/>
          <w:szCs w:val="24"/>
        </w:rPr>
        <w:t xml:space="preserve">. Föreningen står för </w:t>
      </w:r>
      <w:r w:rsidR="0002682A" w:rsidRPr="00717DB6">
        <w:rPr>
          <w:rFonts w:cstheme="minorHAnsi"/>
          <w:szCs w:val="24"/>
        </w:rPr>
        <w:t>driftskostnaderna</w:t>
      </w:r>
      <w:r w:rsidRPr="00717DB6">
        <w:rPr>
          <w:rFonts w:cstheme="minorHAnsi"/>
          <w:szCs w:val="24"/>
        </w:rPr>
        <w:t xml:space="preserve">. Under 2023 är att vänta betydligt högre </w:t>
      </w:r>
      <w:r w:rsidR="0002682A" w:rsidRPr="00717DB6">
        <w:rPr>
          <w:rFonts w:cstheme="minorHAnsi"/>
          <w:szCs w:val="24"/>
        </w:rPr>
        <w:t>kostnader</w:t>
      </w:r>
      <w:r w:rsidRPr="00717DB6">
        <w:rPr>
          <w:rFonts w:cstheme="minorHAnsi"/>
          <w:szCs w:val="24"/>
        </w:rPr>
        <w:t xml:space="preserve"> för att </w:t>
      </w:r>
      <w:r w:rsidR="00FF5CCD">
        <w:rPr>
          <w:rFonts w:cstheme="minorHAnsi"/>
          <w:szCs w:val="24"/>
        </w:rPr>
        <w:t>driva</w:t>
      </w:r>
      <w:r w:rsidRPr="00717DB6">
        <w:rPr>
          <w:rFonts w:cstheme="minorHAnsi"/>
          <w:szCs w:val="24"/>
        </w:rPr>
        <w:t xml:space="preserve"> </w:t>
      </w:r>
      <w:r w:rsidR="0002682A" w:rsidRPr="00717DB6">
        <w:rPr>
          <w:rFonts w:cstheme="minorHAnsi"/>
          <w:szCs w:val="24"/>
        </w:rPr>
        <w:t>verksamhetscentret</w:t>
      </w:r>
      <w:r w:rsidR="00E53F2F">
        <w:rPr>
          <w:rFonts w:cstheme="minorHAnsi"/>
          <w:szCs w:val="24"/>
        </w:rPr>
        <w:t>s lokaler</w:t>
      </w:r>
      <w:r w:rsidRPr="00717DB6">
        <w:rPr>
          <w:rFonts w:cstheme="minorHAnsi"/>
          <w:szCs w:val="24"/>
        </w:rPr>
        <w:t xml:space="preserve">. </w:t>
      </w:r>
      <w:r w:rsidR="0002682A" w:rsidRPr="00717DB6">
        <w:rPr>
          <w:rFonts w:cstheme="minorHAnsi"/>
          <w:szCs w:val="24"/>
        </w:rPr>
        <w:t>Ökningen kan röra sig om närmare 50% jämfört med föregående år. Ökningen kommer att påverka övriga</w:t>
      </w:r>
      <w:r w:rsidR="00E53F2F">
        <w:rPr>
          <w:rFonts w:cstheme="minorHAnsi"/>
          <w:szCs w:val="24"/>
        </w:rPr>
        <w:t xml:space="preserve"> a</w:t>
      </w:r>
      <w:r w:rsidR="0002682A" w:rsidRPr="00717DB6">
        <w:rPr>
          <w:rFonts w:cstheme="minorHAnsi"/>
          <w:szCs w:val="24"/>
        </w:rPr>
        <w:t>ktiviteter.</w:t>
      </w:r>
      <w:r w:rsidR="00C60315" w:rsidRPr="00717DB6">
        <w:rPr>
          <w:rFonts w:cstheme="minorHAnsi"/>
          <w:szCs w:val="24"/>
        </w:rPr>
        <w:t xml:space="preserve"> En åtgärd för att minska konstaderna är att föreningen kommer att anhålla hos ägaren FSS att sätta upp solpaneler på </w:t>
      </w:r>
      <w:r w:rsidR="00717DB6" w:rsidRPr="00717DB6">
        <w:rPr>
          <w:rFonts w:cstheme="minorHAnsi"/>
          <w:szCs w:val="24"/>
        </w:rPr>
        <w:t>verksamhetscentret.</w:t>
      </w:r>
      <w:r w:rsidR="006E39E3">
        <w:rPr>
          <w:rFonts w:cstheme="minorHAnsi"/>
          <w:szCs w:val="24"/>
        </w:rPr>
        <w:t xml:space="preserve"> </w:t>
      </w:r>
      <w:r w:rsidR="00D33BEA">
        <w:rPr>
          <w:rFonts w:cstheme="minorHAnsi"/>
          <w:szCs w:val="24"/>
        </w:rPr>
        <w:t xml:space="preserve"> Föreningen strävar efter att </w:t>
      </w:r>
      <w:r w:rsidR="009D50B5">
        <w:rPr>
          <w:rFonts w:cstheme="minorHAnsi"/>
          <w:szCs w:val="24"/>
        </w:rPr>
        <w:t xml:space="preserve">hitta </w:t>
      </w:r>
      <w:r w:rsidR="00A65864">
        <w:rPr>
          <w:rFonts w:cstheme="minorHAnsi"/>
          <w:szCs w:val="24"/>
        </w:rPr>
        <w:t>energismarta</w:t>
      </w:r>
      <w:r w:rsidR="009D50B5">
        <w:rPr>
          <w:rFonts w:cstheme="minorHAnsi"/>
          <w:szCs w:val="24"/>
        </w:rPr>
        <w:t xml:space="preserve"> </w:t>
      </w:r>
      <w:r w:rsidR="00A65864">
        <w:rPr>
          <w:rFonts w:cstheme="minorHAnsi"/>
          <w:szCs w:val="24"/>
        </w:rPr>
        <w:t>lösningar</w:t>
      </w:r>
      <w:r w:rsidR="009D50B5">
        <w:rPr>
          <w:rFonts w:cstheme="minorHAnsi"/>
          <w:szCs w:val="24"/>
        </w:rPr>
        <w:t xml:space="preserve"> som är bättre för miljön. Ett steg i arbetet är att byta ut </w:t>
      </w:r>
      <w:r w:rsidR="00A65864">
        <w:rPr>
          <w:rFonts w:cstheme="minorHAnsi"/>
          <w:szCs w:val="24"/>
        </w:rPr>
        <w:t>gammal</w:t>
      </w:r>
      <w:r w:rsidR="009D50B5">
        <w:rPr>
          <w:rFonts w:cstheme="minorHAnsi"/>
          <w:szCs w:val="24"/>
        </w:rPr>
        <w:t xml:space="preserve"> utrustning </w:t>
      </w:r>
      <w:r w:rsidR="00A65864">
        <w:rPr>
          <w:rFonts w:cstheme="minorHAnsi"/>
          <w:szCs w:val="24"/>
        </w:rPr>
        <w:t xml:space="preserve">så som vitvaror och luftvärmepumpen </w:t>
      </w:r>
      <w:r w:rsidR="009D50B5">
        <w:rPr>
          <w:rFonts w:cstheme="minorHAnsi"/>
          <w:szCs w:val="24"/>
        </w:rPr>
        <w:t xml:space="preserve">mot nyare engerigsnålare </w:t>
      </w:r>
      <w:r w:rsidR="00A65864">
        <w:rPr>
          <w:rFonts w:cstheme="minorHAnsi"/>
          <w:szCs w:val="24"/>
        </w:rPr>
        <w:t xml:space="preserve">alternativ samt se över hur byggnaden värms upp och optimera parametrarna mellan golvvärme och luftvärmepumpens </w:t>
      </w:r>
      <w:r w:rsidR="00635F0E">
        <w:rPr>
          <w:rFonts w:cstheme="minorHAnsi"/>
          <w:szCs w:val="24"/>
        </w:rPr>
        <w:t>inställningar</w:t>
      </w:r>
      <w:r w:rsidR="00A65864">
        <w:rPr>
          <w:rFonts w:cstheme="minorHAnsi"/>
          <w:szCs w:val="24"/>
        </w:rPr>
        <w:t>.</w:t>
      </w:r>
    </w:p>
    <w:p w14:paraId="73BB50CD" w14:textId="10F3CC90" w:rsidR="009966BD" w:rsidRDefault="006E39E3" w:rsidP="005D3400">
      <w:pPr>
        <w:jc w:val="both"/>
        <w:rPr>
          <w:rFonts w:cstheme="minorHAnsi"/>
          <w:szCs w:val="24"/>
        </w:rPr>
      </w:pPr>
      <w:r>
        <w:rPr>
          <w:rFonts w:cstheme="minorHAnsi"/>
          <w:szCs w:val="24"/>
        </w:rPr>
        <w:t>Föreningen lånar i dagsläget ut lokalen gratis till andra medlemsföreningar i Ålands Handikappförbund. Avsikten är att hålla utlåningen gratis för att gynna samarbetet och öka användningen av utrymmena.</w:t>
      </w:r>
      <w:r w:rsidR="009966BD">
        <w:rPr>
          <w:rFonts w:cstheme="minorHAnsi"/>
          <w:szCs w:val="24"/>
        </w:rPr>
        <w:br w:type="page"/>
      </w:r>
    </w:p>
    <w:p w14:paraId="2B149BC8" w14:textId="3384CB20" w:rsidR="00F61F5B" w:rsidRPr="0072278F" w:rsidRDefault="00F61F5B" w:rsidP="00B34C89">
      <w:pPr>
        <w:pStyle w:val="Rubrik3"/>
        <w:numPr>
          <w:ilvl w:val="0"/>
          <w:numId w:val="0"/>
        </w:numPr>
      </w:pPr>
      <w:bookmarkStart w:id="60" w:name="_Toc115338553"/>
      <w:bookmarkStart w:id="61" w:name="_Toc115338629"/>
      <w:r w:rsidRPr="0072278F">
        <w:lastRenderedPageBreak/>
        <w:t>Verksamheten</w:t>
      </w:r>
      <w:bookmarkEnd w:id="60"/>
      <w:bookmarkEnd w:id="61"/>
    </w:p>
    <w:p w14:paraId="14527F9F" w14:textId="3AF4F1E9" w:rsidR="00F61F5B" w:rsidRPr="009C488A" w:rsidRDefault="007B205B" w:rsidP="00F61F5B">
      <w:pPr>
        <w:jc w:val="both"/>
        <w:rPr>
          <w:rFonts w:cstheme="minorHAnsi"/>
          <w:b/>
          <w:szCs w:val="24"/>
        </w:rPr>
      </w:pPr>
      <w:r>
        <w:rPr>
          <w:rFonts w:cstheme="minorHAnsi"/>
          <w:b/>
          <w:szCs w:val="24"/>
        </w:rPr>
        <w:t>Mer konkret planeras f</w:t>
      </w:r>
      <w:r w:rsidR="00F61F5B" w:rsidRPr="00C66D37">
        <w:rPr>
          <w:rFonts w:cstheme="minorHAnsi"/>
          <w:b/>
          <w:szCs w:val="24"/>
        </w:rPr>
        <w:t>öljande aktiviteter för år 202</w:t>
      </w:r>
      <w:r w:rsidR="00F61F5B">
        <w:rPr>
          <w:rFonts w:cstheme="minorHAnsi"/>
          <w:b/>
          <w:szCs w:val="24"/>
        </w:rPr>
        <w:t>3</w:t>
      </w:r>
      <w:r w:rsidR="00F61F5B" w:rsidRPr="00C66D37">
        <w:rPr>
          <w:rFonts w:cstheme="minorHAnsi"/>
          <w:b/>
          <w:szCs w:val="24"/>
        </w:rPr>
        <w:t>:</w:t>
      </w:r>
    </w:p>
    <w:p w14:paraId="3BF6ABBD" w14:textId="77777777" w:rsidR="00F61F5B" w:rsidRPr="007B205B" w:rsidRDefault="00F61F5B" w:rsidP="007B205B">
      <w:pPr>
        <w:rPr>
          <w:rStyle w:val="Starkbetoning"/>
        </w:rPr>
      </w:pPr>
      <w:r w:rsidRPr="007B205B">
        <w:rPr>
          <w:rStyle w:val="Starkbetoning"/>
        </w:rPr>
        <w:t>Återkommande aktiviteter med sommar- och juluppehåll.</w:t>
      </w:r>
    </w:p>
    <w:p w14:paraId="01273540" w14:textId="77777777" w:rsidR="00F61F5B" w:rsidRPr="009C488A" w:rsidRDefault="00F61F5B" w:rsidP="00F61F5B">
      <w:pPr>
        <w:pStyle w:val="Liststycke"/>
        <w:numPr>
          <w:ilvl w:val="0"/>
          <w:numId w:val="15"/>
        </w:numPr>
        <w:jc w:val="both"/>
        <w:rPr>
          <w:rFonts w:cstheme="minorHAnsi"/>
          <w:szCs w:val="24"/>
        </w:rPr>
      </w:pPr>
      <w:r w:rsidRPr="009C488A">
        <w:rPr>
          <w:rFonts w:cstheme="minorHAnsi"/>
          <w:b/>
          <w:bCs/>
          <w:szCs w:val="24"/>
        </w:rPr>
        <w:t>Borstbindning</w:t>
      </w:r>
      <w:r w:rsidRPr="009C488A">
        <w:rPr>
          <w:rFonts w:cstheme="minorHAnsi"/>
          <w:szCs w:val="24"/>
        </w:rPr>
        <w:t xml:space="preserve"> en gång per vecka. Borstarna säljs för att finansiera medlemsaktiviteter</w:t>
      </w:r>
      <w:r>
        <w:rPr>
          <w:rFonts w:cstheme="minorHAnsi"/>
          <w:szCs w:val="24"/>
        </w:rPr>
        <w:t>.</w:t>
      </w:r>
    </w:p>
    <w:p w14:paraId="58328595" w14:textId="77777777" w:rsidR="00F61F5B" w:rsidRPr="009C488A" w:rsidRDefault="00F61F5B" w:rsidP="00F61F5B">
      <w:pPr>
        <w:pStyle w:val="Liststycke"/>
        <w:numPr>
          <w:ilvl w:val="0"/>
          <w:numId w:val="15"/>
        </w:numPr>
        <w:jc w:val="both"/>
        <w:rPr>
          <w:rFonts w:cstheme="minorHAnsi"/>
          <w:szCs w:val="24"/>
        </w:rPr>
      </w:pPr>
      <w:r w:rsidRPr="009C488A">
        <w:rPr>
          <w:rFonts w:cstheme="minorHAnsi"/>
          <w:b/>
          <w:bCs/>
          <w:szCs w:val="24"/>
        </w:rPr>
        <w:t>Simning</w:t>
      </w:r>
      <w:r w:rsidRPr="009C488A">
        <w:rPr>
          <w:rFonts w:cstheme="minorHAnsi"/>
          <w:szCs w:val="24"/>
        </w:rPr>
        <w:t xml:space="preserve"> i Folkhälsans Allaktivitetshus en gång per vecka.</w:t>
      </w:r>
    </w:p>
    <w:p w14:paraId="253B7ADA" w14:textId="77777777" w:rsidR="00F61F5B" w:rsidRPr="00D33C43" w:rsidRDefault="00F61F5B" w:rsidP="00F61F5B">
      <w:pPr>
        <w:pStyle w:val="Liststycke"/>
        <w:numPr>
          <w:ilvl w:val="0"/>
          <w:numId w:val="15"/>
        </w:numPr>
        <w:jc w:val="both"/>
        <w:rPr>
          <w:rFonts w:cstheme="minorHAnsi"/>
          <w:szCs w:val="24"/>
        </w:rPr>
      </w:pPr>
      <w:r w:rsidRPr="00222FFF">
        <w:rPr>
          <w:rFonts w:cstheme="minorHAnsi"/>
          <w:b/>
          <w:bCs/>
          <w:szCs w:val="24"/>
        </w:rPr>
        <w:t>Teknikdagar</w:t>
      </w:r>
      <w:r>
        <w:rPr>
          <w:rFonts w:cstheme="minorHAnsi"/>
          <w:szCs w:val="24"/>
        </w:rPr>
        <w:t xml:space="preserve"> </w:t>
      </w:r>
      <w:r w:rsidRPr="00A251EB">
        <w:rPr>
          <w:rFonts w:cstheme="minorHAnsi"/>
          <w:b/>
          <w:bCs/>
          <w:szCs w:val="24"/>
        </w:rPr>
        <w:t>och träffar</w:t>
      </w:r>
      <w:r>
        <w:rPr>
          <w:rFonts w:cstheme="minorHAnsi"/>
          <w:szCs w:val="24"/>
        </w:rPr>
        <w:t xml:space="preserve"> ett par gånger per termin.</w:t>
      </w:r>
    </w:p>
    <w:p w14:paraId="75E4B457" w14:textId="77777777" w:rsidR="00F61F5B" w:rsidRPr="007B205B" w:rsidRDefault="00F61F5B" w:rsidP="007B205B">
      <w:pPr>
        <w:rPr>
          <w:rStyle w:val="Starkbetoning"/>
        </w:rPr>
      </w:pPr>
      <w:r w:rsidRPr="007B205B">
        <w:rPr>
          <w:rStyle w:val="Starkbetoning"/>
        </w:rPr>
        <w:t>Evenemang</w:t>
      </w:r>
    </w:p>
    <w:p w14:paraId="61E761D1" w14:textId="77777777" w:rsidR="00F61F5B" w:rsidRPr="009C488A" w:rsidRDefault="00F61F5B" w:rsidP="00F61F5B">
      <w:pPr>
        <w:pStyle w:val="Liststycke"/>
        <w:numPr>
          <w:ilvl w:val="0"/>
          <w:numId w:val="15"/>
        </w:numPr>
        <w:jc w:val="both"/>
        <w:rPr>
          <w:rFonts w:cstheme="minorHAnsi"/>
          <w:szCs w:val="24"/>
        </w:rPr>
      </w:pPr>
      <w:r w:rsidRPr="009C488A">
        <w:rPr>
          <w:rFonts w:cstheme="minorHAnsi"/>
          <w:b/>
          <w:bCs/>
          <w:szCs w:val="24"/>
        </w:rPr>
        <w:t>Temakvällar</w:t>
      </w:r>
      <w:r w:rsidRPr="009C488A">
        <w:rPr>
          <w:rFonts w:cstheme="minorHAnsi"/>
          <w:szCs w:val="24"/>
        </w:rPr>
        <w:t xml:space="preserve"> där ett aktuellt ämne </w:t>
      </w:r>
      <w:r>
        <w:rPr>
          <w:rFonts w:cstheme="minorHAnsi"/>
          <w:szCs w:val="24"/>
        </w:rPr>
        <w:t xml:space="preserve">så som välmående, aktuella frågor eller fritidsaktiviteter. </w:t>
      </w:r>
      <w:r w:rsidRPr="009C488A">
        <w:rPr>
          <w:rFonts w:cstheme="minorHAnsi"/>
          <w:szCs w:val="24"/>
        </w:rPr>
        <w:t xml:space="preserve">Gärna med en inbjuden sakkunnig. </w:t>
      </w:r>
    </w:p>
    <w:p w14:paraId="04A084A4" w14:textId="3BEAD4B5" w:rsidR="00F61F5B" w:rsidRPr="00B1149F" w:rsidRDefault="00F61F5B" w:rsidP="00F61F5B">
      <w:pPr>
        <w:pStyle w:val="Liststycke"/>
        <w:numPr>
          <w:ilvl w:val="0"/>
          <w:numId w:val="15"/>
        </w:numPr>
        <w:jc w:val="both"/>
        <w:rPr>
          <w:rFonts w:cstheme="minorHAnsi"/>
          <w:szCs w:val="24"/>
        </w:rPr>
      </w:pPr>
      <w:r w:rsidRPr="00D24B65">
        <w:rPr>
          <w:rFonts w:cstheme="minorHAnsi"/>
          <w:b/>
          <w:bCs/>
        </w:rPr>
        <w:t>Må bra dag / relaxdag</w:t>
      </w:r>
      <w:r>
        <w:rPr>
          <w:rFonts w:cstheme="minorHAnsi"/>
        </w:rPr>
        <w:t xml:space="preserve"> hyra bastu och prata fritt – kanske massage, Havsvidden har bra upplägg</w:t>
      </w:r>
      <w:r w:rsidR="00AC35BF">
        <w:rPr>
          <w:rFonts w:cstheme="minorHAnsi"/>
        </w:rPr>
        <w:t>, en gång</w:t>
      </w:r>
    </w:p>
    <w:p w14:paraId="1D0D48C5" w14:textId="68C1E906" w:rsidR="00F61F5B" w:rsidRPr="009C488A" w:rsidRDefault="00F61F5B" w:rsidP="00F61F5B">
      <w:pPr>
        <w:pStyle w:val="Liststycke"/>
        <w:numPr>
          <w:ilvl w:val="0"/>
          <w:numId w:val="15"/>
        </w:numPr>
        <w:jc w:val="both"/>
        <w:rPr>
          <w:rFonts w:cstheme="minorHAnsi"/>
          <w:szCs w:val="24"/>
        </w:rPr>
      </w:pPr>
      <w:r w:rsidRPr="009C488A">
        <w:rPr>
          <w:rFonts w:cstheme="minorHAnsi"/>
          <w:b/>
          <w:bCs/>
          <w:szCs w:val="24"/>
        </w:rPr>
        <w:t>Syntolkade evenemang</w:t>
      </w:r>
      <w:r w:rsidRPr="009C488A">
        <w:rPr>
          <w:rFonts w:cstheme="minorHAnsi"/>
          <w:szCs w:val="24"/>
        </w:rPr>
        <w:t xml:space="preserve"> såsom: Teater, film, konsert, fotboll m.m.</w:t>
      </w:r>
      <w:r w:rsidR="00AC35BF">
        <w:rPr>
          <w:rFonts w:cstheme="minorHAnsi"/>
          <w:szCs w:val="24"/>
        </w:rPr>
        <w:t xml:space="preserve"> Minst tre gånger.</w:t>
      </w:r>
    </w:p>
    <w:p w14:paraId="21AD6218" w14:textId="77777777" w:rsidR="00F61F5B" w:rsidRPr="009C488A" w:rsidRDefault="00F61F5B" w:rsidP="00F61F5B">
      <w:pPr>
        <w:pStyle w:val="Liststycke"/>
        <w:numPr>
          <w:ilvl w:val="0"/>
          <w:numId w:val="15"/>
        </w:numPr>
        <w:jc w:val="both"/>
        <w:rPr>
          <w:rFonts w:cstheme="minorHAnsi"/>
          <w:szCs w:val="24"/>
        </w:rPr>
      </w:pPr>
      <w:r w:rsidRPr="009C488A">
        <w:rPr>
          <w:rFonts w:cstheme="minorHAnsi"/>
          <w:szCs w:val="24"/>
        </w:rPr>
        <w:t>Möjlighet för medlemmarna att delta i förbundet Finlands Svenska Synskadades verksamhet så som lägerverksamhet, utbildningar och möten.</w:t>
      </w:r>
    </w:p>
    <w:p w14:paraId="1398F2DC" w14:textId="77777777" w:rsidR="00F61F5B" w:rsidRPr="007B205B" w:rsidRDefault="00F61F5B" w:rsidP="007B205B">
      <w:pPr>
        <w:rPr>
          <w:rStyle w:val="Starkbetoning"/>
        </w:rPr>
      </w:pPr>
      <w:r w:rsidRPr="007B205B">
        <w:rPr>
          <w:rStyle w:val="Starkbetoning"/>
        </w:rPr>
        <w:t>Kurser</w:t>
      </w:r>
    </w:p>
    <w:p w14:paraId="6DA9A7FA" w14:textId="69A0174B" w:rsidR="00F61F5B" w:rsidRPr="009153C4" w:rsidRDefault="00F61F5B" w:rsidP="00F61F5B">
      <w:pPr>
        <w:pStyle w:val="Liststycke"/>
        <w:numPr>
          <w:ilvl w:val="0"/>
          <w:numId w:val="15"/>
        </w:numPr>
        <w:jc w:val="both"/>
        <w:rPr>
          <w:rFonts w:cstheme="minorHAnsi"/>
          <w:szCs w:val="24"/>
        </w:rPr>
      </w:pPr>
      <w:r w:rsidRPr="009153C4">
        <w:rPr>
          <w:rFonts w:cstheme="minorHAnsi"/>
          <w:b/>
          <w:bCs/>
          <w:szCs w:val="24"/>
        </w:rPr>
        <w:t>Introduktionskurs</w:t>
      </w:r>
      <w:r>
        <w:rPr>
          <w:rFonts w:cstheme="minorHAnsi"/>
          <w:szCs w:val="24"/>
        </w:rPr>
        <w:t xml:space="preserve"> för nya medlemmar</w:t>
      </w:r>
      <w:r w:rsidR="00A71A36">
        <w:rPr>
          <w:rFonts w:cstheme="minorHAnsi"/>
          <w:szCs w:val="24"/>
        </w:rPr>
        <w:t xml:space="preserve">, 2 gånger </w:t>
      </w:r>
    </w:p>
    <w:p w14:paraId="209E1BA8" w14:textId="77777777" w:rsidR="00F61F5B" w:rsidRPr="009C488A" w:rsidRDefault="00F61F5B" w:rsidP="00F61F5B">
      <w:pPr>
        <w:pStyle w:val="Liststycke"/>
        <w:numPr>
          <w:ilvl w:val="0"/>
          <w:numId w:val="15"/>
        </w:numPr>
        <w:spacing w:after="0" w:line="240" w:lineRule="auto"/>
        <w:contextualSpacing w:val="0"/>
        <w:jc w:val="both"/>
        <w:rPr>
          <w:szCs w:val="24"/>
        </w:rPr>
      </w:pPr>
      <w:r w:rsidRPr="009C488A">
        <w:rPr>
          <w:b/>
          <w:bCs/>
          <w:szCs w:val="24"/>
        </w:rPr>
        <w:t>Kurser efter önskemål.</w:t>
      </w:r>
      <w:r w:rsidRPr="009C488A">
        <w:rPr>
          <w:szCs w:val="24"/>
        </w:rPr>
        <w:t xml:space="preserve"> </w:t>
      </w:r>
    </w:p>
    <w:p w14:paraId="6C97BCFE" w14:textId="77777777" w:rsidR="00F61F5B" w:rsidRDefault="00F61F5B" w:rsidP="00F61F5B">
      <w:pPr>
        <w:pStyle w:val="Liststycke"/>
        <w:numPr>
          <w:ilvl w:val="0"/>
          <w:numId w:val="15"/>
        </w:numPr>
        <w:jc w:val="both"/>
        <w:rPr>
          <w:rFonts w:cstheme="minorHAnsi"/>
          <w:szCs w:val="24"/>
        </w:rPr>
      </w:pPr>
      <w:r w:rsidRPr="009C488A">
        <w:rPr>
          <w:rFonts w:cstheme="minorHAnsi"/>
          <w:b/>
          <w:bCs/>
          <w:szCs w:val="24"/>
        </w:rPr>
        <w:t>Studiecirklar</w:t>
      </w:r>
      <w:r w:rsidRPr="009C488A">
        <w:rPr>
          <w:rFonts w:cstheme="minorHAnsi"/>
          <w:szCs w:val="24"/>
        </w:rPr>
        <w:t xml:space="preserve"> – starta upp och föra samman de som har samma intresse / behov så att de kan träffas och diskutera gemensamma frågor. Exempelvis bok-, punktskrifts- eller gråstarrscirklar.</w:t>
      </w:r>
    </w:p>
    <w:p w14:paraId="143A489F" w14:textId="1C466297" w:rsidR="00F61F5B" w:rsidRPr="009C488A" w:rsidRDefault="00F61F5B" w:rsidP="00F61F5B">
      <w:pPr>
        <w:pStyle w:val="Liststycke"/>
        <w:numPr>
          <w:ilvl w:val="0"/>
          <w:numId w:val="15"/>
        </w:numPr>
        <w:jc w:val="both"/>
        <w:rPr>
          <w:rFonts w:cstheme="minorHAnsi"/>
          <w:szCs w:val="24"/>
        </w:rPr>
      </w:pPr>
      <w:r>
        <w:rPr>
          <w:rFonts w:cstheme="minorHAnsi"/>
          <w:b/>
          <w:bCs/>
          <w:szCs w:val="24"/>
        </w:rPr>
        <w:t xml:space="preserve">Diskussionscirkel </w:t>
      </w:r>
      <w:r>
        <w:rPr>
          <w:rFonts w:cstheme="minorHAnsi"/>
          <w:szCs w:val="24"/>
        </w:rPr>
        <w:t xml:space="preserve">– målet är att under </w:t>
      </w:r>
      <w:r w:rsidR="005453C8">
        <w:rPr>
          <w:rFonts w:cstheme="minorHAnsi"/>
          <w:szCs w:val="24"/>
        </w:rPr>
        <w:t>hö</w:t>
      </w:r>
      <w:r w:rsidR="00317338">
        <w:rPr>
          <w:rFonts w:cstheme="minorHAnsi"/>
          <w:szCs w:val="24"/>
        </w:rPr>
        <w:t xml:space="preserve">sten </w:t>
      </w:r>
      <w:r>
        <w:rPr>
          <w:rFonts w:cstheme="minorHAnsi"/>
          <w:szCs w:val="24"/>
        </w:rPr>
        <w:t>2023 starta upp en diskussionscirkel för personer med synnedsättning. Utmaningen är att hitta en bra ledare för cirkeln. Önskvärt om ÅHS eller FSS är med och startar/drar.</w:t>
      </w:r>
    </w:p>
    <w:p w14:paraId="1B00C86A" w14:textId="77777777" w:rsidR="00F61F5B" w:rsidRPr="007B205B" w:rsidRDefault="00F61F5B" w:rsidP="007B205B">
      <w:pPr>
        <w:rPr>
          <w:rStyle w:val="Starkbetoning"/>
        </w:rPr>
      </w:pPr>
      <w:r w:rsidRPr="007B205B">
        <w:rPr>
          <w:rStyle w:val="Starkbetoning"/>
        </w:rPr>
        <w:t>Festligheter</w:t>
      </w:r>
    </w:p>
    <w:p w14:paraId="08155D62" w14:textId="77777777" w:rsidR="00F61F5B" w:rsidRPr="009C488A" w:rsidRDefault="00F61F5B" w:rsidP="00F61F5B">
      <w:pPr>
        <w:pStyle w:val="Liststycke"/>
        <w:numPr>
          <w:ilvl w:val="0"/>
          <w:numId w:val="15"/>
        </w:numPr>
        <w:jc w:val="both"/>
        <w:rPr>
          <w:rFonts w:cstheme="minorHAnsi"/>
          <w:szCs w:val="24"/>
        </w:rPr>
      </w:pPr>
      <w:r w:rsidRPr="009C488A">
        <w:rPr>
          <w:rFonts w:cstheme="minorHAnsi"/>
          <w:b/>
          <w:bCs/>
          <w:szCs w:val="24"/>
        </w:rPr>
        <w:t>Vårfest</w:t>
      </w:r>
      <w:r w:rsidRPr="009C488A">
        <w:rPr>
          <w:rFonts w:cstheme="minorHAnsi"/>
          <w:szCs w:val="24"/>
        </w:rPr>
        <w:t xml:space="preserve"> på Ankaret eller på annan plats</w:t>
      </w:r>
    </w:p>
    <w:p w14:paraId="36AC2808" w14:textId="77777777" w:rsidR="00F61F5B" w:rsidRPr="009C488A" w:rsidRDefault="00F61F5B" w:rsidP="00F61F5B">
      <w:pPr>
        <w:pStyle w:val="Liststycke"/>
        <w:numPr>
          <w:ilvl w:val="0"/>
          <w:numId w:val="15"/>
        </w:numPr>
        <w:jc w:val="both"/>
        <w:rPr>
          <w:rFonts w:cstheme="minorHAnsi"/>
          <w:szCs w:val="24"/>
        </w:rPr>
      </w:pPr>
      <w:r w:rsidRPr="009C488A">
        <w:rPr>
          <w:rFonts w:cstheme="minorHAnsi"/>
          <w:b/>
          <w:bCs/>
          <w:szCs w:val="24"/>
        </w:rPr>
        <w:t>Julfest</w:t>
      </w:r>
      <w:r w:rsidRPr="009C488A">
        <w:rPr>
          <w:rFonts w:cstheme="minorHAnsi"/>
          <w:szCs w:val="24"/>
        </w:rPr>
        <w:t xml:space="preserve"> på Ankaret eller på annan plats</w:t>
      </w:r>
    </w:p>
    <w:p w14:paraId="058893ED" w14:textId="77777777" w:rsidR="00F61F5B" w:rsidRDefault="00F61F5B" w:rsidP="00F61F5B">
      <w:pPr>
        <w:pStyle w:val="Liststycke"/>
        <w:numPr>
          <w:ilvl w:val="0"/>
          <w:numId w:val="15"/>
        </w:numPr>
        <w:jc w:val="both"/>
        <w:rPr>
          <w:rFonts w:cstheme="minorHAnsi"/>
          <w:szCs w:val="24"/>
        </w:rPr>
      </w:pPr>
      <w:r>
        <w:rPr>
          <w:rFonts w:cstheme="minorHAnsi"/>
          <w:b/>
          <w:bCs/>
          <w:szCs w:val="24"/>
        </w:rPr>
        <w:t>En utflykt</w:t>
      </w:r>
      <w:r w:rsidRPr="009C488A">
        <w:rPr>
          <w:rFonts w:cstheme="minorHAnsi"/>
          <w:b/>
          <w:bCs/>
          <w:szCs w:val="24"/>
        </w:rPr>
        <w:t xml:space="preserve"> på Åland</w:t>
      </w:r>
      <w:r>
        <w:rPr>
          <w:rFonts w:cstheme="minorHAnsi"/>
          <w:szCs w:val="24"/>
        </w:rPr>
        <w:t xml:space="preserve"> (eller resor till närregionen om möjlighet finns).</w:t>
      </w:r>
    </w:p>
    <w:p w14:paraId="639F967B" w14:textId="77777777" w:rsidR="00F61F5B" w:rsidRPr="00904188" w:rsidRDefault="00F61F5B" w:rsidP="00F61F5B">
      <w:pPr>
        <w:pStyle w:val="Liststycke"/>
        <w:numPr>
          <w:ilvl w:val="0"/>
          <w:numId w:val="15"/>
        </w:numPr>
        <w:jc w:val="both"/>
        <w:rPr>
          <w:rFonts w:cstheme="minorHAnsi"/>
          <w:szCs w:val="24"/>
        </w:rPr>
      </w:pPr>
      <w:r>
        <w:rPr>
          <w:rFonts w:cstheme="minorHAnsi"/>
          <w:b/>
          <w:bCs/>
          <w:szCs w:val="24"/>
        </w:rPr>
        <w:t xml:space="preserve">En resa </w:t>
      </w:r>
      <w:r w:rsidRPr="00904188">
        <w:rPr>
          <w:rFonts w:cstheme="minorHAnsi"/>
          <w:szCs w:val="24"/>
        </w:rPr>
        <w:t>till hjälpmedelsföretaget Aviris i Helsingfors och bomässan i Lovisa 1-3 augusti</w:t>
      </w:r>
    </w:p>
    <w:p w14:paraId="7C5CCD0A" w14:textId="77777777" w:rsidR="00F61F5B" w:rsidRPr="007B205B" w:rsidRDefault="00F61F5B" w:rsidP="007B205B">
      <w:pPr>
        <w:rPr>
          <w:rStyle w:val="Starkbetoning"/>
        </w:rPr>
      </w:pPr>
      <w:r w:rsidRPr="007B205B">
        <w:rPr>
          <w:rStyle w:val="Starkbetoning"/>
        </w:rPr>
        <w:t>Omvårdnad</w:t>
      </w:r>
    </w:p>
    <w:p w14:paraId="0F32E91A" w14:textId="77777777" w:rsidR="00F61F5B" w:rsidRPr="009C488A" w:rsidRDefault="00F61F5B" w:rsidP="00F61F5B">
      <w:pPr>
        <w:pStyle w:val="Liststycke"/>
        <w:numPr>
          <w:ilvl w:val="0"/>
          <w:numId w:val="15"/>
        </w:numPr>
        <w:jc w:val="both"/>
        <w:rPr>
          <w:rFonts w:cstheme="minorHAnsi"/>
          <w:szCs w:val="24"/>
        </w:rPr>
      </w:pPr>
      <w:r w:rsidRPr="009C488A">
        <w:rPr>
          <w:rFonts w:cstheme="minorHAnsi"/>
          <w:b/>
          <w:bCs/>
          <w:szCs w:val="24"/>
        </w:rPr>
        <w:t>Fotvård</w:t>
      </w:r>
      <w:r w:rsidRPr="009C488A">
        <w:rPr>
          <w:rFonts w:cstheme="minorHAnsi"/>
          <w:szCs w:val="24"/>
        </w:rPr>
        <w:t xml:space="preserve"> – </w:t>
      </w:r>
      <w:r>
        <w:rPr>
          <w:rFonts w:cstheme="minorHAnsi"/>
          <w:szCs w:val="24"/>
        </w:rPr>
        <w:t>Tre</w:t>
      </w:r>
      <w:r w:rsidRPr="009C488A">
        <w:rPr>
          <w:rFonts w:cstheme="minorHAnsi"/>
          <w:szCs w:val="24"/>
        </w:rPr>
        <w:t xml:space="preserve"> gånger per termin </w:t>
      </w:r>
      <w:r>
        <w:rPr>
          <w:rFonts w:cstheme="minorHAnsi"/>
          <w:szCs w:val="24"/>
        </w:rPr>
        <w:t>erbjuds</w:t>
      </w:r>
      <w:r w:rsidRPr="009C488A">
        <w:rPr>
          <w:rFonts w:cstheme="minorHAnsi"/>
          <w:szCs w:val="24"/>
        </w:rPr>
        <w:t xml:space="preserve"> fotvård till ett subventionerat pris i Ankarets lokaler. Fötterna kan vara svåra att vårda själv och att ta hand om när man inte ser. Försummad fotvård kan leda till stora problem.</w:t>
      </w:r>
      <w:r>
        <w:rPr>
          <w:rFonts w:cstheme="minorHAnsi"/>
          <w:szCs w:val="24"/>
        </w:rPr>
        <w:t xml:space="preserve"> Friskvården är till för alla medlemmar.</w:t>
      </w:r>
    </w:p>
    <w:p w14:paraId="52085A26" w14:textId="200D9EE4" w:rsidR="00B06FAA" w:rsidRPr="00B06FAA" w:rsidRDefault="00F61F5B" w:rsidP="00B06FAA">
      <w:pPr>
        <w:pStyle w:val="Liststycke"/>
        <w:numPr>
          <w:ilvl w:val="0"/>
          <w:numId w:val="15"/>
        </w:numPr>
        <w:jc w:val="both"/>
        <w:rPr>
          <w:rFonts w:cstheme="minorHAnsi"/>
          <w:szCs w:val="24"/>
        </w:rPr>
      </w:pPr>
      <w:r>
        <w:rPr>
          <w:rFonts w:cstheme="minorHAnsi"/>
          <w:b/>
          <w:bCs/>
          <w:szCs w:val="24"/>
        </w:rPr>
        <w:t xml:space="preserve">Motion </w:t>
      </w:r>
      <w:r w:rsidRPr="00DF4AB8">
        <w:rPr>
          <w:rFonts w:cstheme="minorHAnsi"/>
          <w:szCs w:val="24"/>
        </w:rPr>
        <w:t xml:space="preserve">- prata eller visa vikten av att röra på sig </w:t>
      </w:r>
      <w:r w:rsidRPr="009C488A">
        <w:rPr>
          <w:rFonts w:cstheme="minorHAnsi"/>
          <w:szCs w:val="24"/>
        </w:rPr>
        <w:t>tillsammans med andra aktörer inom områdena hälsa, äldre och /eller funktionsnedsättning.</w:t>
      </w:r>
      <w:r w:rsidR="00B06FAA">
        <w:rPr>
          <w:rFonts w:cstheme="minorHAnsi"/>
          <w:szCs w:val="24"/>
        </w:rPr>
        <w:t xml:space="preserve"> Förslagsvis koncentreras blindveckan i november kring temat motion.</w:t>
      </w:r>
    </w:p>
    <w:bookmarkEnd w:id="59"/>
    <w:p w14:paraId="7F23FEE8" w14:textId="77777777" w:rsidR="008C07B9" w:rsidRPr="007B205B" w:rsidRDefault="008C07B9" w:rsidP="007B205B">
      <w:pPr>
        <w:rPr>
          <w:rStyle w:val="Starkbetoning"/>
        </w:rPr>
      </w:pPr>
      <w:r w:rsidRPr="007B205B">
        <w:rPr>
          <w:rStyle w:val="Starkbetoning"/>
        </w:rPr>
        <w:t>Kurser</w:t>
      </w:r>
    </w:p>
    <w:p w14:paraId="22F70684" w14:textId="77777777" w:rsidR="008C07B9" w:rsidRPr="00B97799" w:rsidRDefault="008C07B9" w:rsidP="008C07B9">
      <w:pPr>
        <w:pStyle w:val="Liststycke"/>
        <w:numPr>
          <w:ilvl w:val="0"/>
          <w:numId w:val="4"/>
        </w:numPr>
        <w:spacing w:line="252" w:lineRule="auto"/>
        <w:jc w:val="both"/>
        <w:rPr>
          <w:rFonts w:cstheme="minorHAnsi"/>
          <w:szCs w:val="24"/>
        </w:rPr>
      </w:pPr>
      <w:r w:rsidRPr="00E82B63">
        <w:rPr>
          <w:rFonts w:cstheme="minorHAnsi"/>
          <w:b/>
          <w:bCs/>
          <w:szCs w:val="24"/>
        </w:rPr>
        <w:t>Workshopar</w:t>
      </w:r>
      <w:r>
        <w:rPr>
          <w:rFonts w:cstheme="minorHAnsi"/>
          <w:szCs w:val="24"/>
        </w:rPr>
        <w:t xml:space="preserve"> kring it. T.ex röstmemo/digitala anteckningar</w:t>
      </w:r>
    </w:p>
    <w:p w14:paraId="79C1AFB8" w14:textId="77777777" w:rsidR="008C07B9" w:rsidRPr="000F27EB" w:rsidRDefault="008C07B9" w:rsidP="008C07B9">
      <w:pPr>
        <w:pStyle w:val="Liststycke"/>
        <w:numPr>
          <w:ilvl w:val="0"/>
          <w:numId w:val="4"/>
        </w:numPr>
        <w:spacing w:line="252" w:lineRule="auto"/>
        <w:jc w:val="both"/>
        <w:rPr>
          <w:rFonts w:cstheme="minorHAnsi"/>
          <w:szCs w:val="24"/>
        </w:rPr>
      </w:pPr>
      <w:r w:rsidRPr="000F27EB">
        <w:rPr>
          <w:rFonts w:eastAsia="Times New Roman"/>
          <w:b/>
          <w:bCs/>
          <w:szCs w:val="24"/>
        </w:rPr>
        <w:lastRenderedPageBreak/>
        <w:t>Punktskrift</w:t>
      </w:r>
      <w:r w:rsidRPr="000F27EB">
        <w:rPr>
          <w:rFonts w:eastAsia="Times New Roman"/>
          <w:szCs w:val="24"/>
        </w:rPr>
        <w:t xml:space="preserve">: </w:t>
      </w:r>
      <w:r>
        <w:rPr>
          <w:rFonts w:eastAsia="Times New Roman"/>
          <w:szCs w:val="24"/>
        </w:rPr>
        <w:t>FSS avser att i maj genomföra tema dagar kring punkskrift i samarbete med föreningen.</w:t>
      </w:r>
    </w:p>
    <w:p w14:paraId="167F27C6" w14:textId="77777777" w:rsidR="008C07B9" w:rsidRPr="009C488A" w:rsidRDefault="008C07B9" w:rsidP="008C07B9">
      <w:pPr>
        <w:pStyle w:val="Liststycke"/>
        <w:numPr>
          <w:ilvl w:val="0"/>
          <w:numId w:val="4"/>
        </w:numPr>
        <w:jc w:val="both"/>
        <w:rPr>
          <w:rFonts w:cstheme="minorHAnsi"/>
          <w:szCs w:val="24"/>
        </w:rPr>
      </w:pPr>
      <w:r w:rsidRPr="009C488A">
        <w:rPr>
          <w:rFonts w:cstheme="minorHAnsi"/>
          <w:b/>
          <w:bCs/>
          <w:szCs w:val="24"/>
        </w:rPr>
        <w:t>Anhörigdagar</w:t>
      </w:r>
      <w:r w:rsidRPr="009C488A">
        <w:rPr>
          <w:rFonts w:cstheme="minorHAnsi"/>
          <w:szCs w:val="24"/>
        </w:rPr>
        <w:t xml:space="preserve">: </w:t>
      </w:r>
      <w:r>
        <w:rPr>
          <w:rFonts w:cstheme="minorHAnsi"/>
          <w:szCs w:val="24"/>
        </w:rPr>
        <w:t>uppföljning på anhörigdagarna som hölls 2022</w:t>
      </w:r>
    </w:p>
    <w:p w14:paraId="27258935" w14:textId="77777777" w:rsidR="008C07B9" w:rsidRPr="007B205B" w:rsidRDefault="008C07B9" w:rsidP="007B205B">
      <w:pPr>
        <w:rPr>
          <w:rStyle w:val="Starkbetoning"/>
        </w:rPr>
      </w:pPr>
      <w:r w:rsidRPr="007B205B">
        <w:rPr>
          <w:rStyle w:val="Starkbetoning"/>
        </w:rPr>
        <w:t>Samhällsinformation om synskador och synskadade</w:t>
      </w:r>
    </w:p>
    <w:p w14:paraId="660D8B85" w14:textId="77777777" w:rsidR="008C07B9" w:rsidRPr="009C488A" w:rsidRDefault="008C07B9" w:rsidP="008C07B9">
      <w:pPr>
        <w:pStyle w:val="Liststycke"/>
        <w:numPr>
          <w:ilvl w:val="0"/>
          <w:numId w:val="4"/>
        </w:numPr>
        <w:spacing w:after="0" w:line="240" w:lineRule="auto"/>
        <w:contextualSpacing w:val="0"/>
        <w:jc w:val="both"/>
        <w:rPr>
          <w:szCs w:val="24"/>
        </w:rPr>
      </w:pPr>
      <w:r>
        <w:rPr>
          <w:b/>
          <w:bCs/>
          <w:szCs w:val="24"/>
        </w:rPr>
        <w:t>Skapa en expertgrupp</w:t>
      </w:r>
      <w:r w:rsidRPr="009C488A">
        <w:rPr>
          <w:b/>
          <w:bCs/>
          <w:szCs w:val="24"/>
        </w:rPr>
        <w:t xml:space="preserve"> </w:t>
      </w:r>
      <w:r>
        <w:rPr>
          <w:szCs w:val="24"/>
        </w:rPr>
        <w:t>Gruppen ska kunna erbjuda att gratis komma och utvärdera hur väl en miljö fungerar för synskadade. Gärna tillsammans med en</w:t>
      </w:r>
      <w:r w:rsidRPr="009C488A">
        <w:rPr>
          <w:szCs w:val="24"/>
        </w:rPr>
        <w:t xml:space="preserve"> av</w:t>
      </w:r>
      <w:r w:rsidRPr="009C488A">
        <w:rPr>
          <w:b/>
          <w:bCs/>
          <w:szCs w:val="24"/>
        </w:rPr>
        <w:t xml:space="preserve"> </w:t>
      </w:r>
      <w:r w:rsidRPr="009C488A">
        <w:rPr>
          <w:szCs w:val="24"/>
        </w:rPr>
        <w:t xml:space="preserve">erfarenhetstalarna </w:t>
      </w:r>
      <w:r>
        <w:rPr>
          <w:szCs w:val="24"/>
        </w:rPr>
        <w:t>och</w:t>
      </w:r>
      <w:r w:rsidRPr="009C488A">
        <w:rPr>
          <w:szCs w:val="24"/>
        </w:rPr>
        <w:t xml:space="preserve"> Finlands svenska synskadade</w:t>
      </w:r>
      <w:r>
        <w:rPr>
          <w:szCs w:val="24"/>
        </w:rPr>
        <w:t>s (FSS) Rehabiliteringsrådgivare</w:t>
      </w:r>
      <w:r w:rsidRPr="009C488A">
        <w:rPr>
          <w:szCs w:val="24"/>
        </w:rPr>
        <w:t xml:space="preserve">. </w:t>
      </w:r>
    </w:p>
    <w:p w14:paraId="30AE6248" w14:textId="77777777" w:rsidR="008C07B9" w:rsidRPr="00B1173C" w:rsidRDefault="008C07B9" w:rsidP="008C07B9">
      <w:pPr>
        <w:pStyle w:val="Liststycke"/>
        <w:numPr>
          <w:ilvl w:val="0"/>
          <w:numId w:val="4"/>
        </w:numPr>
        <w:spacing w:after="0" w:line="240" w:lineRule="auto"/>
        <w:contextualSpacing w:val="0"/>
        <w:jc w:val="both"/>
        <w:rPr>
          <w:szCs w:val="24"/>
        </w:rPr>
      </w:pPr>
      <w:r w:rsidRPr="009C488A">
        <w:rPr>
          <w:rFonts w:cstheme="minorHAnsi"/>
          <w:b/>
          <w:bCs/>
          <w:szCs w:val="24"/>
        </w:rPr>
        <w:t>Skolornas låg</w:t>
      </w:r>
      <w:r>
        <w:rPr>
          <w:rFonts w:cstheme="minorHAnsi"/>
          <w:b/>
          <w:bCs/>
          <w:szCs w:val="24"/>
        </w:rPr>
        <w:t>- och mellansta</w:t>
      </w:r>
      <w:r w:rsidRPr="00B1173C">
        <w:rPr>
          <w:rFonts w:cstheme="minorHAnsi"/>
          <w:b/>
          <w:bCs/>
          <w:szCs w:val="24"/>
        </w:rPr>
        <w:t>d</w:t>
      </w:r>
      <w:r>
        <w:rPr>
          <w:rFonts w:cstheme="minorHAnsi"/>
          <w:b/>
          <w:bCs/>
          <w:szCs w:val="24"/>
        </w:rPr>
        <w:t>i</w:t>
      </w:r>
      <w:r w:rsidRPr="00B1173C">
        <w:rPr>
          <w:rFonts w:cstheme="minorHAnsi"/>
          <w:b/>
          <w:bCs/>
          <w:szCs w:val="24"/>
        </w:rPr>
        <w:t>eklasser</w:t>
      </w:r>
      <w:r w:rsidRPr="00B1173C">
        <w:rPr>
          <w:rFonts w:cstheme="minorHAnsi"/>
          <w:szCs w:val="24"/>
        </w:rPr>
        <w:t xml:space="preserve"> erbjuds ett besök där erfarenhetstalare informerar om hur det kan vara att leva med en synskada och hur man bemöter en person med synskada. </w:t>
      </w:r>
      <w:r w:rsidRPr="00B1173C">
        <w:rPr>
          <w:szCs w:val="24"/>
        </w:rPr>
        <w:t xml:space="preserve">Besöken görs tillsammans med Finlands svenska synskadade. </w:t>
      </w:r>
    </w:p>
    <w:p w14:paraId="2CFD2C63" w14:textId="77777777" w:rsidR="008C07B9" w:rsidRPr="009C488A" w:rsidRDefault="008C07B9" w:rsidP="008C07B9">
      <w:pPr>
        <w:pStyle w:val="Liststycke"/>
        <w:numPr>
          <w:ilvl w:val="0"/>
          <w:numId w:val="4"/>
        </w:numPr>
        <w:jc w:val="both"/>
        <w:rPr>
          <w:rFonts w:cstheme="minorHAnsi"/>
          <w:szCs w:val="24"/>
        </w:rPr>
      </w:pPr>
      <w:r w:rsidRPr="009C488A">
        <w:rPr>
          <w:rFonts w:cstheme="minorHAnsi"/>
          <w:szCs w:val="24"/>
        </w:rPr>
        <w:t xml:space="preserve">Delta med information och försäljning vid </w:t>
      </w:r>
      <w:r w:rsidRPr="009C488A">
        <w:rPr>
          <w:rFonts w:cstheme="minorHAnsi"/>
          <w:b/>
          <w:bCs/>
          <w:szCs w:val="24"/>
        </w:rPr>
        <w:t>mässor och evenemang</w:t>
      </w:r>
      <w:r w:rsidRPr="009C488A">
        <w:rPr>
          <w:rFonts w:cstheme="minorHAnsi"/>
          <w:szCs w:val="24"/>
        </w:rPr>
        <w:t xml:space="preserve"> lämpliga för ändamålet.</w:t>
      </w:r>
    </w:p>
    <w:p w14:paraId="079CAFB4" w14:textId="77777777" w:rsidR="008C07B9" w:rsidRPr="007B205B" w:rsidRDefault="008C07B9" w:rsidP="007B205B">
      <w:pPr>
        <w:rPr>
          <w:rStyle w:val="Starkbetoning"/>
        </w:rPr>
      </w:pPr>
      <w:r w:rsidRPr="007B205B">
        <w:rPr>
          <w:rStyle w:val="Starkbetoning"/>
        </w:rPr>
        <w:t>Dagar som uppmärksammas</w:t>
      </w:r>
    </w:p>
    <w:p w14:paraId="210D48C9" w14:textId="22ED9423" w:rsidR="008C07B9" w:rsidRDefault="008C07B9" w:rsidP="006E7FC2">
      <w:pPr>
        <w:pStyle w:val="Liststycke"/>
        <w:numPr>
          <w:ilvl w:val="0"/>
          <w:numId w:val="4"/>
        </w:numPr>
        <w:jc w:val="both"/>
        <w:rPr>
          <w:rFonts w:cstheme="minorHAnsi"/>
          <w:szCs w:val="24"/>
        </w:rPr>
      </w:pPr>
      <w:r w:rsidRPr="009C488A">
        <w:rPr>
          <w:rFonts w:cstheme="minorHAnsi"/>
          <w:b/>
          <w:bCs/>
          <w:szCs w:val="24"/>
        </w:rPr>
        <w:t>Internationella ledarhundarnas dag</w:t>
      </w:r>
      <w:r w:rsidRPr="009C488A">
        <w:rPr>
          <w:rFonts w:cstheme="minorHAnsi"/>
          <w:szCs w:val="24"/>
        </w:rPr>
        <w:t xml:space="preserve"> uppmärksammas </w:t>
      </w:r>
      <w:r w:rsidR="006E7FC2" w:rsidRPr="006E7FC2">
        <w:rPr>
          <w:rFonts w:cstheme="minorHAnsi"/>
          <w:szCs w:val="24"/>
        </w:rPr>
        <w:t>d</w:t>
      </w:r>
      <w:r w:rsidR="00B30271" w:rsidRPr="006E7FC2">
        <w:rPr>
          <w:rFonts w:cstheme="minorHAnsi"/>
          <w:szCs w:val="24"/>
        </w:rPr>
        <w:t>en sista onsdagen i april på många håll i världen</w:t>
      </w:r>
      <w:r w:rsidRPr="009C488A">
        <w:rPr>
          <w:rFonts w:cstheme="minorHAnsi"/>
          <w:szCs w:val="24"/>
        </w:rPr>
        <w:t xml:space="preserve">. På Åland har vi idag </w:t>
      </w:r>
      <w:r>
        <w:rPr>
          <w:rFonts w:cstheme="minorHAnsi"/>
          <w:szCs w:val="24"/>
        </w:rPr>
        <w:t>fyra</w:t>
      </w:r>
      <w:r w:rsidRPr="009C488A">
        <w:rPr>
          <w:rFonts w:cstheme="minorHAnsi"/>
          <w:szCs w:val="24"/>
        </w:rPr>
        <w:t xml:space="preserve"> stycken ledarhundar som är en </w:t>
      </w:r>
      <w:r>
        <w:rPr>
          <w:rFonts w:cstheme="minorHAnsi"/>
          <w:szCs w:val="24"/>
        </w:rPr>
        <w:t>viktig</w:t>
      </w:r>
      <w:r w:rsidRPr="009C488A">
        <w:rPr>
          <w:rFonts w:cstheme="minorHAnsi"/>
          <w:szCs w:val="24"/>
        </w:rPr>
        <w:t xml:space="preserve"> del av vardagen för den synskadade. </w:t>
      </w:r>
    </w:p>
    <w:p w14:paraId="15AE09EF" w14:textId="77777777" w:rsidR="008C07B9" w:rsidRPr="00595FC9" w:rsidRDefault="008C07B9" w:rsidP="008C07B9">
      <w:pPr>
        <w:pStyle w:val="Liststycke"/>
        <w:numPr>
          <w:ilvl w:val="0"/>
          <w:numId w:val="4"/>
        </w:numPr>
        <w:jc w:val="both"/>
        <w:rPr>
          <w:rFonts w:cstheme="minorHAnsi"/>
          <w:szCs w:val="24"/>
        </w:rPr>
      </w:pPr>
      <w:r>
        <w:rPr>
          <w:rFonts w:cstheme="minorHAnsi"/>
          <w:b/>
          <w:bCs/>
          <w:szCs w:val="24"/>
        </w:rPr>
        <w:t xml:space="preserve">Ögats dag </w:t>
      </w:r>
      <w:r w:rsidRPr="00595FC9">
        <w:rPr>
          <w:rFonts w:cstheme="minorHAnsi"/>
          <w:szCs w:val="24"/>
        </w:rPr>
        <w:t>firas andra torsdagen i oktober.</w:t>
      </w:r>
    </w:p>
    <w:p w14:paraId="50BFD12B" w14:textId="77777777" w:rsidR="008C07B9" w:rsidRPr="009C488A" w:rsidRDefault="008C07B9" w:rsidP="008C07B9">
      <w:pPr>
        <w:pStyle w:val="Liststycke"/>
        <w:numPr>
          <w:ilvl w:val="0"/>
          <w:numId w:val="4"/>
        </w:numPr>
        <w:jc w:val="both"/>
        <w:rPr>
          <w:rFonts w:cstheme="minorHAnsi"/>
          <w:szCs w:val="24"/>
        </w:rPr>
      </w:pPr>
      <w:r w:rsidRPr="009C488A">
        <w:rPr>
          <w:rFonts w:cstheme="minorHAnsi"/>
          <w:b/>
          <w:bCs/>
          <w:szCs w:val="24"/>
        </w:rPr>
        <w:t>Vita Käppens dag</w:t>
      </w:r>
      <w:r w:rsidRPr="009C488A">
        <w:rPr>
          <w:rFonts w:cstheme="minorHAnsi"/>
          <w:szCs w:val="24"/>
        </w:rPr>
        <w:t xml:space="preserve"> firas den 15 oktober. </w:t>
      </w:r>
    </w:p>
    <w:p w14:paraId="69C83310" w14:textId="77777777" w:rsidR="008C07B9" w:rsidRPr="009C488A" w:rsidRDefault="008C07B9" w:rsidP="008C07B9">
      <w:pPr>
        <w:pStyle w:val="Liststycke"/>
        <w:numPr>
          <w:ilvl w:val="0"/>
          <w:numId w:val="4"/>
        </w:numPr>
        <w:jc w:val="both"/>
        <w:rPr>
          <w:rFonts w:cstheme="minorHAnsi"/>
          <w:szCs w:val="24"/>
        </w:rPr>
      </w:pPr>
      <w:r w:rsidRPr="009C488A">
        <w:rPr>
          <w:rFonts w:cstheme="minorHAnsi"/>
          <w:b/>
          <w:bCs/>
          <w:szCs w:val="24"/>
        </w:rPr>
        <w:t>Blindveckan</w:t>
      </w:r>
      <w:r w:rsidRPr="009C488A">
        <w:rPr>
          <w:rFonts w:cstheme="minorHAnsi"/>
          <w:szCs w:val="24"/>
        </w:rPr>
        <w:t xml:space="preserve"> i november uppmärksammas i samarbete med </w:t>
      </w:r>
      <w:r>
        <w:rPr>
          <w:rFonts w:cstheme="minorHAnsi"/>
          <w:szCs w:val="24"/>
        </w:rPr>
        <w:t>FSS.</w:t>
      </w:r>
    </w:p>
    <w:p w14:paraId="405BE1DA" w14:textId="77777777" w:rsidR="008C07B9" w:rsidRPr="009C488A" w:rsidRDefault="008C07B9" w:rsidP="008C07B9">
      <w:pPr>
        <w:pStyle w:val="Liststycke"/>
        <w:numPr>
          <w:ilvl w:val="0"/>
          <w:numId w:val="4"/>
        </w:numPr>
        <w:suppressAutoHyphens/>
        <w:autoSpaceDN w:val="0"/>
        <w:spacing w:line="240" w:lineRule="auto"/>
        <w:jc w:val="both"/>
        <w:textAlignment w:val="baseline"/>
        <w:rPr>
          <w:rFonts w:ascii="Calibri" w:hAnsi="Calibri"/>
          <w:szCs w:val="24"/>
        </w:rPr>
      </w:pPr>
      <w:r w:rsidRPr="009C488A">
        <w:rPr>
          <w:rFonts w:ascii="Calibri" w:hAnsi="Calibri"/>
          <w:szCs w:val="24"/>
        </w:rPr>
        <w:t>I</w:t>
      </w:r>
      <w:r w:rsidRPr="009C488A">
        <w:rPr>
          <w:rFonts w:ascii="Calibri" w:hAnsi="Calibri"/>
          <w:b/>
          <w:bCs/>
          <w:szCs w:val="24"/>
        </w:rPr>
        <w:t>nternationella</w:t>
      </w:r>
      <w:r w:rsidRPr="009C488A">
        <w:rPr>
          <w:rFonts w:ascii="Calibri" w:hAnsi="Calibri"/>
          <w:szCs w:val="24"/>
        </w:rPr>
        <w:t xml:space="preserve"> </w:t>
      </w:r>
      <w:r w:rsidRPr="009C488A">
        <w:rPr>
          <w:rFonts w:ascii="Calibri" w:hAnsi="Calibri"/>
          <w:b/>
          <w:bCs/>
          <w:szCs w:val="24"/>
        </w:rPr>
        <w:t>funktionshinderdagen</w:t>
      </w:r>
      <w:r w:rsidRPr="009C488A">
        <w:rPr>
          <w:szCs w:val="24"/>
        </w:rPr>
        <w:t xml:space="preserve"> firas den 3 december</w:t>
      </w:r>
      <w:r w:rsidRPr="009C488A">
        <w:rPr>
          <w:rFonts w:ascii="Calibri" w:hAnsi="Calibri"/>
          <w:szCs w:val="24"/>
        </w:rPr>
        <w:t xml:space="preserve"> för personer med funktionsnedsättning</w:t>
      </w:r>
      <w:r>
        <w:rPr>
          <w:rFonts w:ascii="Calibri" w:hAnsi="Calibri"/>
          <w:szCs w:val="24"/>
        </w:rPr>
        <w:t>, i samarbete med Ålands Handikappförbund</w:t>
      </w:r>
      <w:r w:rsidRPr="009C488A">
        <w:rPr>
          <w:rFonts w:ascii="Calibri" w:hAnsi="Calibri"/>
          <w:szCs w:val="24"/>
        </w:rPr>
        <w:t>.</w:t>
      </w:r>
    </w:p>
    <w:p w14:paraId="1FF43766" w14:textId="77777777" w:rsidR="008C07B9" w:rsidRPr="007B205B" w:rsidRDefault="008C07B9" w:rsidP="007B205B">
      <w:pPr>
        <w:rPr>
          <w:rStyle w:val="Starkbetoning"/>
        </w:rPr>
      </w:pPr>
      <w:r w:rsidRPr="007B205B">
        <w:rPr>
          <w:rStyle w:val="Starkbetoning"/>
        </w:rPr>
        <w:t>Utbildning</w:t>
      </w:r>
    </w:p>
    <w:p w14:paraId="76FDF74D" w14:textId="77777777" w:rsidR="008C07B9" w:rsidRPr="009C488A" w:rsidRDefault="008C07B9" w:rsidP="008C07B9">
      <w:pPr>
        <w:pStyle w:val="Liststycke"/>
        <w:numPr>
          <w:ilvl w:val="0"/>
          <w:numId w:val="4"/>
        </w:numPr>
        <w:jc w:val="both"/>
        <w:rPr>
          <w:rFonts w:cstheme="minorHAnsi"/>
          <w:szCs w:val="24"/>
        </w:rPr>
      </w:pPr>
      <w:r w:rsidRPr="009C488A">
        <w:rPr>
          <w:rFonts w:cstheme="minorHAnsi"/>
          <w:b/>
          <w:bCs/>
          <w:szCs w:val="24"/>
        </w:rPr>
        <w:t xml:space="preserve">Kurs i </w:t>
      </w:r>
      <w:r>
        <w:rPr>
          <w:rFonts w:cstheme="minorHAnsi"/>
          <w:b/>
          <w:bCs/>
          <w:szCs w:val="24"/>
        </w:rPr>
        <w:t>telefon</w:t>
      </w:r>
      <w:r w:rsidRPr="009C488A">
        <w:rPr>
          <w:rFonts w:cstheme="minorHAnsi"/>
          <w:b/>
          <w:bCs/>
          <w:szCs w:val="24"/>
        </w:rPr>
        <w:t>vändning</w:t>
      </w:r>
      <w:r w:rsidRPr="009C488A">
        <w:rPr>
          <w:rFonts w:cstheme="minorHAnsi"/>
          <w:szCs w:val="24"/>
        </w:rPr>
        <w:t xml:space="preserve"> samt </w:t>
      </w:r>
      <w:r>
        <w:rPr>
          <w:rFonts w:cstheme="minorHAnsi"/>
          <w:szCs w:val="24"/>
        </w:rPr>
        <w:t>dator</w:t>
      </w:r>
      <w:r w:rsidRPr="009C488A">
        <w:rPr>
          <w:rFonts w:cstheme="minorHAnsi"/>
          <w:szCs w:val="24"/>
        </w:rPr>
        <w:t xml:space="preserve">användning för personer som använder eller som vill använda </w:t>
      </w:r>
      <w:r>
        <w:rPr>
          <w:rFonts w:cstheme="minorHAnsi"/>
          <w:szCs w:val="24"/>
        </w:rPr>
        <w:t>tekniska</w:t>
      </w:r>
      <w:r w:rsidRPr="009C488A">
        <w:rPr>
          <w:rFonts w:cstheme="minorHAnsi"/>
          <w:szCs w:val="24"/>
        </w:rPr>
        <w:t xml:space="preserve"> synskadehjälpmedel. Individuell undervisning för personer som använder skärmläsnings-program med tal. I de fall då det inte är möjligt för synskadade personer att dra nytta av allmänna IT-lösningar erbjuder föreningen specialtjänster som främjar synskadades jämlikhet och delaktighet i informationssamhället. Serviceutbudet omfattar hjälp med telefon- surfplatta- och datoranskaffning samt IT-stöd som kan ges av föreningens IT-stödperson.</w:t>
      </w:r>
    </w:p>
    <w:p w14:paraId="08054E78" w14:textId="77777777" w:rsidR="008C07B9" w:rsidRPr="009C488A" w:rsidRDefault="008C07B9" w:rsidP="008C07B9">
      <w:pPr>
        <w:pStyle w:val="Liststycke"/>
        <w:numPr>
          <w:ilvl w:val="0"/>
          <w:numId w:val="4"/>
        </w:numPr>
        <w:jc w:val="both"/>
        <w:rPr>
          <w:rFonts w:cstheme="minorHAnsi"/>
          <w:szCs w:val="24"/>
        </w:rPr>
      </w:pPr>
      <w:r w:rsidRPr="009C488A">
        <w:rPr>
          <w:rFonts w:cstheme="minorHAnsi"/>
          <w:b/>
          <w:bCs/>
          <w:szCs w:val="24"/>
        </w:rPr>
        <w:t>Utbildning för föreningens personal</w:t>
      </w:r>
      <w:r w:rsidRPr="009C488A">
        <w:rPr>
          <w:rFonts w:cstheme="minorHAnsi"/>
          <w:szCs w:val="24"/>
        </w:rPr>
        <w:t xml:space="preserve"> sker under året, utbildningen fastslås efter att personalen lämnat in önskemål.</w:t>
      </w:r>
    </w:p>
    <w:p w14:paraId="34BEBA2B" w14:textId="77777777" w:rsidR="0074633A" w:rsidRDefault="0074633A">
      <w:pPr>
        <w:rPr>
          <w:rFonts w:asciiTheme="majorHAnsi" w:eastAsiaTheme="majorEastAsia" w:hAnsiTheme="majorHAnsi" w:cstheme="majorBidi"/>
          <w:b/>
          <w:i/>
          <w:iCs/>
          <w:caps/>
          <w:color w:val="2F5496" w:themeColor="accent1" w:themeShade="BF"/>
          <w:szCs w:val="24"/>
        </w:rPr>
      </w:pPr>
      <w:r>
        <w:br w:type="page"/>
      </w:r>
    </w:p>
    <w:p w14:paraId="17C02641" w14:textId="01AF14D4" w:rsidR="00673C14" w:rsidRPr="007B205B" w:rsidRDefault="007B205B" w:rsidP="00B34C89">
      <w:pPr>
        <w:pStyle w:val="Rubrik3"/>
        <w:numPr>
          <w:ilvl w:val="0"/>
          <w:numId w:val="0"/>
        </w:numPr>
        <w:rPr>
          <w:rStyle w:val="Starkbetoning"/>
          <w:i w:val="0"/>
          <w:iCs w:val="0"/>
        </w:rPr>
      </w:pPr>
      <w:bookmarkStart w:id="62" w:name="_Toc115338554"/>
      <w:bookmarkStart w:id="63" w:name="_Toc115338630"/>
      <w:r>
        <w:lastRenderedPageBreak/>
        <w:t>År</w:t>
      </w:r>
      <w:r w:rsidRPr="007B205B">
        <w:t>saxel</w:t>
      </w:r>
      <w:bookmarkEnd w:id="62"/>
      <w:bookmarkEnd w:id="63"/>
    </w:p>
    <w:p w14:paraId="62C42C08" w14:textId="36053B54" w:rsidR="007B205B" w:rsidRPr="00B96102" w:rsidRDefault="00CE0E75" w:rsidP="0035670E">
      <w:pPr>
        <w:spacing w:after="0" w:line="240" w:lineRule="auto"/>
        <w:jc w:val="both"/>
        <w:rPr>
          <w:rFonts w:cstheme="minorHAnsi"/>
          <w:b/>
          <w:bCs/>
          <w:szCs w:val="24"/>
        </w:rPr>
      </w:pPr>
      <w:r w:rsidRPr="00B96102">
        <w:rPr>
          <w:rFonts w:cstheme="minorHAnsi"/>
          <w:b/>
          <w:bCs/>
          <w:szCs w:val="24"/>
        </w:rPr>
        <w:t>Januari</w:t>
      </w:r>
    </w:p>
    <w:p w14:paraId="4FA9E539" w14:textId="77777777" w:rsidR="002B02AC" w:rsidRDefault="002B02AC" w:rsidP="0035670E">
      <w:pPr>
        <w:spacing w:after="0" w:line="240" w:lineRule="auto"/>
        <w:jc w:val="both"/>
        <w:rPr>
          <w:rFonts w:cstheme="minorHAnsi"/>
          <w:szCs w:val="24"/>
        </w:rPr>
      </w:pPr>
      <w:r>
        <w:rPr>
          <w:rFonts w:cstheme="minorHAnsi"/>
          <w:szCs w:val="24"/>
        </w:rPr>
        <w:t>Statistik för 2022 lämnas in till FSS</w:t>
      </w:r>
    </w:p>
    <w:p w14:paraId="7113B0FC" w14:textId="77777777" w:rsidR="00E27232" w:rsidRDefault="00E27232" w:rsidP="0035670E">
      <w:pPr>
        <w:spacing w:after="0" w:line="240" w:lineRule="auto"/>
        <w:jc w:val="both"/>
        <w:rPr>
          <w:rFonts w:cstheme="minorHAnsi"/>
          <w:szCs w:val="24"/>
        </w:rPr>
      </w:pPr>
      <w:r>
        <w:rPr>
          <w:rFonts w:cstheme="minorHAnsi"/>
          <w:szCs w:val="24"/>
        </w:rPr>
        <w:t>9.1 Verksamhetscentret öppnar efter jul och nyårshelgen</w:t>
      </w:r>
    </w:p>
    <w:p w14:paraId="76F5FBF5" w14:textId="2AD60F3F" w:rsidR="00E45EF0" w:rsidRDefault="00B96102" w:rsidP="0035670E">
      <w:pPr>
        <w:spacing w:after="0" w:line="240" w:lineRule="auto"/>
        <w:jc w:val="both"/>
        <w:rPr>
          <w:rFonts w:cstheme="minorHAnsi"/>
          <w:szCs w:val="24"/>
        </w:rPr>
      </w:pPr>
      <w:r>
        <w:rPr>
          <w:rFonts w:cstheme="minorHAnsi"/>
          <w:szCs w:val="24"/>
        </w:rPr>
        <w:t>12.1 Borsbindningen börjar</w:t>
      </w:r>
    </w:p>
    <w:p w14:paraId="5C401E27" w14:textId="5F1F464A" w:rsidR="00B96102" w:rsidRDefault="00B96102" w:rsidP="0035670E">
      <w:pPr>
        <w:spacing w:after="0" w:line="240" w:lineRule="auto"/>
        <w:jc w:val="both"/>
        <w:rPr>
          <w:rFonts w:cstheme="minorHAnsi"/>
          <w:szCs w:val="24"/>
        </w:rPr>
      </w:pPr>
      <w:r>
        <w:rPr>
          <w:rFonts w:cstheme="minorHAnsi"/>
          <w:szCs w:val="24"/>
        </w:rPr>
        <w:t>13.1 Simningen börjar</w:t>
      </w:r>
    </w:p>
    <w:p w14:paraId="04686656" w14:textId="4ADFBE71" w:rsidR="00B96102" w:rsidRDefault="00B96102" w:rsidP="0035670E">
      <w:pPr>
        <w:spacing w:after="0" w:line="240" w:lineRule="auto"/>
        <w:jc w:val="both"/>
        <w:rPr>
          <w:rFonts w:cstheme="minorHAnsi"/>
          <w:szCs w:val="24"/>
        </w:rPr>
      </w:pPr>
      <w:r>
        <w:rPr>
          <w:rFonts w:cstheme="minorHAnsi"/>
          <w:szCs w:val="24"/>
        </w:rPr>
        <w:t>Vecka 4 – uppföljning på anhörigdagarna 2022</w:t>
      </w:r>
    </w:p>
    <w:p w14:paraId="1A8BFF0C" w14:textId="77777777" w:rsidR="00B96102" w:rsidRDefault="00B96102" w:rsidP="0035670E">
      <w:pPr>
        <w:spacing w:after="0" w:line="240" w:lineRule="auto"/>
        <w:jc w:val="both"/>
        <w:rPr>
          <w:rFonts w:cstheme="minorHAnsi"/>
          <w:szCs w:val="24"/>
        </w:rPr>
      </w:pPr>
    </w:p>
    <w:p w14:paraId="01C88418" w14:textId="1A5B3A3B" w:rsidR="00CE0E75" w:rsidRDefault="00CE0E75" w:rsidP="0035670E">
      <w:pPr>
        <w:spacing w:after="0" w:line="240" w:lineRule="auto"/>
        <w:jc w:val="both"/>
        <w:rPr>
          <w:rFonts w:cstheme="minorHAnsi"/>
          <w:b/>
          <w:bCs/>
          <w:szCs w:val="24"/>
        </w:rPr>
      </w:pPr>
      <w:r w:rsidRPr="00E27232">
        <w:rPr>
          <w:rFonts w:cstheme="minorHAnsi"/>
          <w:b/>
          <w:bCs/>
          <w:szCs w:val="24"/>
        </w:rPr>
        <w:t>Februari</w:t>
      </w:r>
    </w:p>
    <w:p w14:paraId="4572658B" w14:textId="77777777" w:rsidR="000214F0" w:rsidRDefault="000214F0" w:rsidP="0035670E">
      <w:pPr>
        <w:spacing w:after="0" w:line="240" w:lineRule="auto"/>
        <w:jc w:val="both"/>
        <w:rPr>
          <w:rFonts w:cstheme="minorHAnsi"/>
          <w:szCs w:val="24"/>
        </w:rPr>
      </w:pPr>
      <w:r>
        <w:rPr>
          <w:rFonts w:cstheme="minorHAnsi"/>
          <w:szCs w:val="24"/>
        </w:rPr>
        <w:t>Medlemmar till expertgruppen efterlyses</w:t>
      </w:r>
    </w:p>
    <w:p w14:paraId="416560EB" w14:textId="3653BC7A" w:rsidR="00E27232" w:rsidRDefault="00E27232" w:rsidP="0035670E">
      <w:pPr>
        <w:spacing w:after="0" w:line="240" w:lineRule="auto"/>
        <w:jc w:val="both"/>
        <w:rPr>
          <w:rFonts w:cstheme="minorHAnsi"/>
          <w:szCs w:val="24"/>
        </w:rPr>
      </w:pPr>
      <w:r>
        <w:rPr>
          <w:rFonts w:cstheme="minorHAnsi"/>
          <w:szCs w:val="24"/>
        </w:rPr>
        <w:t>Två fotvårdsdagar</w:t>
      </w:r>
    </w:p>
    <w:p w14:paraId="266A8481" w14:textId="445D1116" w:rsidR="00E27232" w:rsidRPr="00E27232" w:rsidRDefault="00E27232" w:rsidP="0035670E">
      <w:pPr>
        <w:spacing w:after="0" w:line="240" w:lineRule="auto"/>
        <w:jc w:val="both"/>
        <w:rPr>
          <w:rFonts w:cstheme="minorHAnsi"/>
          <w:szCs w:val="24"/>
        </w:rPr>
      </w:pPr>
      <w:r w:rsidRPr="00E27232">
        <w:rPr>
          <w:rFonts w:cstheme="minorHAnsi"/>
          <w:szCs w:val="24"/>
        </w:rPr>
        <w:t>V 6 Telefon och datorträff</w:t>
      </w:r>
    </w:p>
    <w:p w14:paraId="6DD3A731" w14:textId="3CEAB8FB" w:rsidR="00E27232" w:rsidRPr="00E27232" w:rsidRDefault="00E27232" w:rsidP="0035670E">
      <w:pPr>
        <w:spacing w:after="0" w:line="240" w:lineRule="auto"/>
        <w:jc w:val="both"/>
        <w:rPr>
          <w:rFonts w:cstheme="minorHAnsi"/>
          <w:szCs w:val="24"/>
        </w:rPr>
      </w:pPr>
      <w:r w:rsidRPr="00E27232">
        <w:rPr>
          <w:rFonts w:cstheme="minorHAnsi"/>
          <w:szCs w:val="24"/>
        </w:rPr>
        <w:t>22.2. IT-dropp in dag på Handicampen</w:t>
      </w:r>
    </w:p>
    <w:p w14:paraId="61EFD6AD" w14:textId="77777777" w:rsidR="00E27232" w:rsidRPr="00E27232" w:rsidRDefault="00E27232" w:rsidP="0035670E">
      <w:pPr>
        <w:spacing w:after="0" w:line="240" w:lineRule="auto"/>
        <w:jc w:val="both"/>
        <w:rPr>
          <w:rFonts w:cstheme="minorHAnsi"/>
          <w:b/>
          <w:bCs/>
          <w:szCs w:val="24"/>
        </w:rPr>
      </w:pPr>
    </w:p>
    <w:p w14:paraId="788F2A2E" w14:textId="6B570DB1" w:rsidR="00CE0E75" w:rsidRPr="00EC1658" w:rsidRDefault="00CE0E75" w:rsidP="0035670E">
      <w:pPr>
        <w:spacing w:after="0" w:line="240" w:lineRule="auto"/>
        <w:jc w:val="both"/>
        <w:rPr>
          <w:rFonts w:cstheme="minorHAnsi"/>
          <w:b/>
          <w:bCs/>
          <w:szCs w:val="24"/>
        </w:rPr>
      </w:pPr>
      <w:r w:rsidRPr="00EC1658">
        <w:rPr>
          <w:rFonts w:cstheme="minorHAnsi"/>
          <w:b/>
          <w:bCs/>
          <w:szCs w:val="24"/>
        </w:rPr>
        <w:t>Mars</w:t>
      </w:r>
    </w:p>
    <w:p w14:paraId="239DD4ED" w14:textId="6AB45371" w:rsidR="000214F0" w:rsidRDefault="000214F0" w:rsidP="0035670E">
      <w:pPr>
        <w:spacing w:after="0" w:line="240" w:lineRule="auto"/>
        <w:jc w:val="both"/>
        <w:rPr>
          <w:rFonts w:cstheme="minorHAnsi"/>
          <w:szCs w:val="24"/>
        </w:rPr>
      </w:pPr>
      <w:r>
        <w:rPr>
          <w:rFonts w:cstheme="minorHAnsi"/>
          <w:szCs w:val="24"/>
        </w:rPr>
        <w:t>Expertgruppen utses och har sin första träff</w:t>
      </w:r>
    </w:p>
    <w:p w14:paraId="3AE65DA1" w14:textId="1DDAAB97" w:rsidR="00106A44" w:rsidRDefault="00106A44" w:rsidP="0035670E">
      <w:pPr>
        <w:spacing w:after="0" w:line="240" w:lineRule="auto"/>
        <w:jc w:val="both"/>
        <w:rPr>
          <w:rFonts w:cstheme="minorHAnsi"/>
          <w:szCs w:val="24"/>
        </w:rPr>
      </w:pPr>
      <w:r>
        <w:rPr>
          <w:rFonts w:cstheme="minorHAnsi"/>
          <w:szCs w:val="24"/>
        </w:rPr>
        <w:t>Någon syntolkning?</w:t>
      </w:r>
    </w:p>
    <w:p w14:paraId="3A7DC21B" w14:textId="3BE4282F" w:rsidR="000214F0" w:rsidRDefault="000214F0" w:rsidP="0035670E">
      <w:pPr>
        <w:spacing w:after="0" w:line="240" w:lineRule="auto"/>
        <w:jc w:val="both"/>
        <w:rPr>
          <w:rFonts w:cstheme="minorHAnsi"/>
          <w:szCs w:val="24"/>
        </w:rPr>
      </w:pPr>
      <w:r>
        <w:rPr>
          <w:rFonts w:cstheme="minorHAnsi"/>
          <w:szCs w:val="24"/>
        </w:rPr>
        <w:t>V10 Telefon och datorträff</w:t>
      </w:r>
    </w:p>
    <w:p w14:paraId="5EE30E76" w14:textId="5A2EEE03" w:rsidR="000214F0" w:rsidRDefault="00EC1658" w:rsidP="0035670E">
      <w:pPr>
        <w:spacing w:after="0" w:line="240" w:lineRule="auto"/>
        <w:jc w:val="both"/>
        <w:rPr>
          <w:rFonts w:cstheme="minorHAnsi"/>
          <w:szCs w:val="24"/>
        </w:rPr>
      </w:pPr>
      <w:r>
        <w:rPr>
          <w:rFonts w:cstheme="minorHAnsi"/>
          <w:szCs w:val="24"/>
        </w:rPr>
        <w:t xml:space="preserve">17.3 </w:t>
      </w:r>
      <w:r w:rsidR="008D7291">
        <w:rPr>
          <w:rFonts w:cstheme="minorHAnsi"/>
          <w:szCs w:val="24"/>
        </w:rPr>
        <w:t xml:space="preserve">Fredag, </w:t>
      </w:r>
      <w:r>
        <w:rPr>
          <w:rFonts w:cstheme="minorHAnsi"/>
          <w:szCs w:val="24"/>
        </w:rPr>
        <w:t>Må</w:t>
      </w:r>
      <w:r w:rsidR="00106A44">
        <w:rPr>
          <w:rFonts w:cstheme="minorHAnsi"/>
          <w:szCs w:val="24"/>
        </w:rPr>
        <w:t>-</w:t>
      </w:r>
      <w:r>
        <w:rPr>
          <w:rFonts w:cstheme="minorHAnsi"/>
          <w:szCs w:val="24"/>
        </w:rPr>
        <w:t>bra</w:t>
      </w:r>
      <w:r w:rsidR="00106A44">
        <w:rPr>
          <w:rFonts w:cstheme="minorHAnsi"/>
          <w:szCs w:val="24"/>
        </w:rPr>
        <w:t>-</w:t>
      </w:r>
      <w:r>
        <w:rPr>
          <w:rFonts w:cstheme="minorHAnsi"/>
          <w:szCs w:val="24"/>
        </w:rPr>
        <w:t>dag samt motionsdag</w:t>
      </w:r>
    </w:p>
    <w:p w14:paraId="753659AA" w14:textId="4B5394F4" w:rsidR="00EC1658" w:rsidRDefault="00EC1658" w:rsidP="0035670E">
      <w:pPr>
        <w:spacing w:after="0" w:line="240" w:lineRule="auto"/>
        <w:jc w:val="both"/>
        <w:rPr>
          <w:rFonts w:cstheme="minorHAnsi"/>
          <w:szCs w:val="24"/>
        </w:rPr>
      </w:pPr>
      <w:r>
        <w:rPr>
          <w:rFonts w:cstheme="minorHAnsi"/>
          <w:szCs w:val="24"/>
        </w:rPr>
        <w:t>V 13 Workshop kvällstid kring IT (tex röstmemon)</w:t>
      </w:r>
    </w:p>
    <w:p w14:paraId="77B6CA6C" w14:textId="1311A2B1" w:rsidR="005656E8" w:rsidRDefault="00A32EE7" w:rsidP="0035670E">
      <w:pPr>
        <w:spacing w:after="0" w:line="240" w:lineRule="auto"/>
        <w:jc w:val="both"/>
        <w:rPr>
          <w:rFonts w:cstheme="minorHAnsi"/>
          <w:szCs w:val="24"/>
        </w:rPr>
      </w:pPr>
      <w:r>
        <w:rPr>
          <w:rFonts w:cstheme="minorHAnsi"/>
          <w:szCs w:val="24"/>
        </w:rPr>
        <w:t xml:space="preserve">13.3 </w:t>
      </w:r>
      <w:r w:rsidR="005656E8">
        <w:rPr>
          <w:rFonts w:cstheme="minorHAnsi"/>
          <w:szCs w:val="24"/>
        </w:rPr>
        <w:t>Bokslut klar</w:t>
      </w:r>
      <w:r>
        <w:rPr>
          <w:rFonts w:cstheme="minorHAnsi"/>
          <w:szCs w:val="24"/>
        </w:rPr>
        <w:t>t och tas upp på nästa styrelsemöte</w:t>
      </w:r>
    </w:p>
    <w:p w14:paraId="6623828F" w14:textId="77777777" w:rsidR="00F55B3E" w:rsidRDefault="00F55B3E" w:rsidP="0035670E">
      <w:pPr>
        <w:spacing w:after="0" w:line="240" w:lineRule="auto"/>
        <w:jc w:val="both"/>
        <w:rPr>
          <w:rFonts w:cstheme="minorHAnsi"/>
          <w:szCs w:val="24"/>
        </w:rPr>
      </w:pPr>
    </w:p>
    <w:p w14:paraId="12EAE54A" w14:textId="175D0207" w:rsidR="00CE0E75" w:rsidRDefault="00CE0E75" w:rsidP="0035670E">
      <w:pPr>
        <w:spacing w:after="0" w:line="240" w:lineRule="auto"/>
        <w:jc w:val="both"/>
        <w:rPr>
          <w:rFonts w:cstheme="minorHAnsi"/>
          <w:b/>
          <w:bCs/>
          <w:szCs w:val="24"/>
        </w:rPr>
      </w:pPr>
      <w:r w:rsidRPr="00F55B3E">
        <w:rPr>
          <w:rFonts w:cstheme="minorHAnsi"/>
          <w:b/>
          <w:bCs/>
          <w:szCs w:val="24"/>
        </w:rPr>
        <w:t>April</w:t>
      </w:r>
    </w:p>
    <w:p w14:paraId="7AD1EA8B" w14:textId="594D5E45" w:rsidR="005656E8" w:rsidRPr="005656E8" w:rsidRDefault="005656E8" w:rsidP="0035670E">
      <w:pPr>
        <w:spacing w:after="0" w:line="240" w:lineRule="auto"/>
        <w:jc w:val="both"/>
        <w:rPr>
          <w:rFonts w:cstheme="minorHAnsi"/>
          <w:szCs w:val="24"/>
        </w:rPr>
      </w:pPr>
      <w:r w:rsidRPr="005656E8">
        <w:rPr>
          <w:rFonts w:cstheme="minorHAnsi"/>
          <w:szCs w:val="24"/>
        </w:rPr>
        <w:t>Ansökan till svenska blindgården</w:t>
      </w:r>
      <w:r>
        <w:rPr>
          <w:rFonts w:cstheme="minorHAnsi"/>
          <w:szCs w:val="24"/>
        </w:rPr>
        <w:t xml:space="preserve"> – kan ändra i och med ny styrelse</w:t>
      </w:r>
    </w:p>
    <w:p w14:paraId="170B5786" w14:textId="09DA474D" w:rsidR="00215F0A" w:rsidRDefault="00215F0A" w:rsidP="0035670E">
      <w:pPr>
        <w:spacing w:after="0" w:line="240" w:lineRule="auto"/>
        <w:jc w:val="both"/>
        <w:rPr>
          <w:rFonts w:cstheme="minorHAnsi"/>
          <w:szCs w:val="24"/>
        </w:rPr>
      </w:pPr>
      <w:r>
        <w:rPr>
          <w:rFonts w:cstheme="minorHAnsi"/>
          <w:szCs w:val="24"/>
        </w:rPr>
        <w:t>Två fotvårdsdagar</w:t>
      </w:r>
    </w:p>
    <w:p w14:paraId="39884FBF" w14:textId="1F54E614" w:rsidR="008D7291" w:rsidRDefault="008D7291" w:rsidP="0035670E">
      <w:pPr>
        <w:spacing w:after="0" w:line="240" w:lineRule="auto"/>
        <w:jc w:val="both"/>
        <w:rPr>
          <w:rFonts w:cstheme="minorHAnsi"/>
          <w:szCs w:val="24"/>
        </w:rPr>
      </w:pPr>
      <w:r>
        <w:rPr>
          <w:rFonts w:cstheme="minorHAnsi"/>
          <w:szCs w:val="24"/>
        </w:rPr>
        <w:t>Expertgruppen utför sitt första uppdrag</w:t>
      </w:r>
    </w:p>
    <w:p w14:paraId="76DB3355" w14:textId="16DD0EAA" w:rsidR="00F55B3E" w:rsidRDefault="00F55B3E" w:rsidP="0035670E">
      <w:pPr>
        <w:spacing w:after="0" w:line="240" w:lineRule="auto"/>
        <w:jc w:val="both"/>
        <w:rPr>
          <w:rFonts w:cstheme="minorHAnsi"/>
          <w:szCs w:val="24"/>
        </w:rPr>
      </w:pPr>
      <w:r>
        <w:rPr>
          <w:rFonts w:cstheme="minorHAnsi"/>
          <w:szCs w:val="24"/>
        </w:rPr>
        <w:t>V 14 uppföljning på anhörigdagarna 2022</w:t>
      </w:r>
    </w:p>
    <w:p w14:paraId="70891A60" w14:textId="521CB302" w:rsidR="00F55B3E" w:rsidRDefault="00F55B3E" w:rsidP="0035670E">
      <w:pPr>
        <w:spacing w:after="0" w:line="240" w:lineRule="auto"/>
        <w:jc w:val="both"/>
        <w:rPr>
          <w:rFonts w:cstheme="minorHAnsi"/>
          <w:szCs w:val="24"/>
        </w:rPr>
      </w:pPr>
      <w:r>
        <w:rPr>
          <w:rFonts w:cstheme="minorHAnsi"/>
          <w:szCs w:val="24"/>
        </w:rPr>
        <w:t>V 15 Telefon och datorträff</w:t>
      </w:r>
    </w:p>
    <w:p w14:paraId="137E5649" w14:textId="76524F42" w:rsidR="00F55B3E" w:rsidRDefault="00F55B3E" w:rsidP="0035670E">
      <w:pPr>
        <w:spacing w:after="0" w:line="240" w:lineRule="auto"/>
        <w:jc w:val="both"/>
        <w:rPr>
          <w:rFonts w:cstheme="minorHAnsi"/>
          <w:szCs w:val="24"/>
        </w:rPr>
      </w:pPr>
      <w:r>
        <w:rPr>
          <w:rFonts w:cstheme="minorHAnsi"/>
          <w:szCs w:val="24"/>
        </w:rPr>
        <w:t xml:space="preserve">20.4 </w:t>
      </w:r>
      <w:r w:rsidR="008D7291">
        <w:rPr>
          <w:rFonts w:cstheme="minorHAnsi"/>
          <w:szCs w:val="24"/>
        </w:rPr>
        <w:t xml:space="preserve">Torsdag, </w:t>
      </w:r>
      <w:r>
        <w:rPr>
          <w:rFonts w:cstheme="minorHAnsi"/>
          <w:szCs w:val="24"/>
        </w:rPr>
        <w:t>Vårmöte</w:t>
      </w:r>
    </w:p>
    <w:p w14:paraId="72F2470E" w14:textId="5D96CB12" w:rsidR="008D7291" w:rsidRDefault="008D7291" w:rsidP="0035670E">
      <w:pPr>
        <w:spacing w:after="0" w:line="240" w:lineRule="auto"/>
        <w:jc w:val="both"/>
        <w:rPr>
          <w:rFonts w:cstheme="minorHAnsi"/>
          <w:szCs w:val="24"/>
        </w:rPr>
      </w:pPr>
      <w:r>
        <w:rPr>
          <w:rFonts w:cstheme="minorHAnsi"/>
          <w:szCs w:val="24"/>
        </w:rPr>
        <w:t>26.4 Utflykt (på Ledarhundsdagen)</w:t>
      </w:r>
    </w:p>
    <w:p w14:paraId="5870981C" w14:textId="77777777" w:rsidR="00825341" w:rsidRDefault="00825341" w:rsidP="0035670E">
      <w:pPr>
        <w:spacing w:after="0" w:line="240" w:lineRule="auto"/>
        <w:jc w:val="both"/>
        <w:rPr>
          <w:rFonts w:cstheme="minorHAnsi"/>
          <w:szCs w:val="24"/>
        </w:rPr>
      </w:pPr>
    </w:p>
    <w:p w14:paraId="01238AA3" w14:textId="4E7FB17A" w:rsidR="00CE0E75" w:rsidRPr="00215F0A" w:rsidRDefault="00CE0E75" w:rsidP="0035670E">
      <w:pPr>
        <w:spacing w:after="0" w:line="240" w:lineRule="auto"/>
        <w:jc w:val="both"/>
        <w:rPr>
          <w:rFonts w:cstheme="minorHAnsi"/>
          <w:b/>
          <w:bCs/>
          <w:szCs w:val="24"/>
        </w:rPr>
      </w:pPr>
      <w:r w:rsidRPr="00215F0A">
        <w:rPr>
          <w:rFonts w:cstheme="minorHAnsi"/>
          <w:b/>
          <w:bCs/>
          <w:szCs w:val="24"/>
        </w:rPr>
        <w:t>Maj</w:t>
      </w:r>
    </w:p>
    <w:p w14:paraId="70ABB880" w14:textId="1CDAE797" w:rsidR="00825341" w:rsidRDefault="00825341" w:rsidP="0035670E">
      <w:pPr>
        <w:spacing w:after="0" w:line="240" w:lineRule="auto"/>
        <w:jc w:val="both"/>
        <w:rPr>
          <w:rFonts w:cstheme="minorHAnsi"/>
          <w:szCs w:val="24"/>
        </w:rPr>
      </w:pPr>
      <w:r>
        <w:rPr>
          <w:rFonts w:cstheme="minorHAnsi"/>
          <w:szCs w:val="24"/>
        </w:rPr>
        <w:t>Temadagar kring punktskrift</w:t>
      </w:r>
    </w:p>
    <w:p w14:paraId="5688E6BE" w14:textId="5DF2F9D6" w:rsidR="00825341" w:rsidRDefault="00825341" w:rsidP="0035670E">
      <w:pPr>
        <w:spacing w:after="0" w:line="240" w:lineRule="auto"/>
        <w:jc w:val="both"/>
        <w:rPr>
          <w:rFonts w:cstheme="minorHAnsi"/>
          <w:szCs w:val="24"/>
        </w:rPr>
      </w:pPr>
      <w:r>
        <w:rPr>
          <w:rFonts w:cstheme="minorHAnsi"/>
          <w:szCs w:val="24"/>
        </w:rPr>
        <w:t>V 18 Motionsdag</w:t>
      </w:r>
    </w:p>
    <w:p w14:paraId="12588126" w14:textId="53F0AE04" w:rsidR="00825341" w:rsidRDefault="00825341" w:rsidP="0035670E">
      <w:pPr>
        <w:spacing w:after="0" w:line="240" w:lineRule="auto"/>
        <w:jc w:val="both"/>
        <w:rPr>
          <w:rFonts w:cstheme="minorHAnsi"/>
          <w:szCs w:val="24"/>
        </w:rPr>
      </w:pPr>
      <w:r>
        <w:rPr>
          <w:rFonts w:cstheme="minorHAnsi"/>
          <w:szCs w:val="24"/>
        </w:rPr>
        <w:t>V 19 Telefon och datorträff</w:t>
      </w:r>
    </w:p>
    <w:p w14:paraId="5998071D" w14:textId="428847F6" w:rsidR="00825341" w:rsidRDefault="00825341" w:rsidP="0035670E">
      <w:pPr>
        <w:spacing w:after="0" w:line="240" w:lineRule="auto"/>
        <w:jc w:val="both"/>
        <w:rPr>
          <w:rFonts w:cstheme="minorHAnsi"/>
          <w:szCs w:val="24"/>
        </w:rPr>
      </w:pPr>
      <w:r>
        <w:rPr>
          <w:rFonts w:cstheme="minorHAnsi"/>
          <w:szCs w:val="24"/>
        </w:rPr>
        <w:t>12.5 Simningen slutar</w:t>
      </w:r>
    </w:p>
    <w:p w14:paraId="2EF2A5DA" w14:textId="126657E9" w:rsidR="00825341" w:rsidRDefault="00215F0A" w:rsidP="0035670E">
      <w:pPr>
        <w:spacing w:after="0" w:line="240" w:lineRule="auto"/>
        <w:jc w:val="both"/>
        <w:rPr>
          <w:rFonts w:cstheme="minorHAnsi"/>
          <w:szCs w:val="24"/>
        </w:rPr>
      </w:pPr>
      <w:r>
        <w:rPr>
          <w:rFonts w:cstheme="minorHAnsi"/>
          <w:szCs w:val="24"/>
        </w:rPr>
        <w:t>V 21 Vårfest (samt introkurs för nya innan festen)</w:t>
      </w:r>
    </w:p>
    <w:p w14:paraId="6759BA5D" w14:textId="77777777" w:rsidR="00215F0A" w:rsidRDefault="00215F0A" w:rsidP="0035670E">
      <w:pPr>
        <w:spacing w:after="0" w:line="240" w:lineRule="auto"/>
        <w:jc w:val="both"/>
        <w:rPr>
          <w:rFonts w:cstheme="minorHAnsi"/>
          <w:szCs w:val="24"/>
        </w:rPr>
      </w:pPr>
    </w:p>
    <w:p w14:paraId="0B1B2C8B" w14:textId="553AF71D" w:rsidR="00CE0E75" w:rsidRPr="00215F0A" w:rsidRDefault="00CE0E75" w:rsidP="0035670E">
      <w:pPr>
        <w:spacing w:after="0" w:line="240" w:lineRule="auto"/>
        <w:jc w:val="both"/>
        <w:rPr>
          <w:rFonts w:cstheme="minorHAnsi"/>
          <w:b/>
          <w:bCs/>
          <w:szCs w:val="24"/>
        </w:rPr>
      </w:pPr>
      <w:r w:rsidRPr="00215F0A">
        <w:rPr>
          <w:rFonts w:cstheme="minorHAnsi"/>
          <w:b/>
          <w:bCs/>
          <w:szCs w:val="24"/>
        </w:rPr>
        <w:t>Juni</w:t>
      </w:r>
    </w:p>
    <w:p w14:paraId="77D71B60" w14:textId="66AE30C5" w:rsidR="00215F0A" w:rsidRDefault="00215F0A" w:rsidP="0035670E">
      <w:pPr>
        <w:spacing w:after="0" w:line="240" w:lineRule="auto"/>
        <w:jc w:val="both"/>
        <w:rPr>
          <w:rFonts w:cstheme="minorHAnsi"/>
          <w:szCs w:val="24"/>
        </w:rPr>
      </w:pPr>
      <w:r>
        <w:rPr>
          <w:rFonts w:cstheme="minorHAnsi"/>
          <w:szCs w:val="24"/>
        </w:rPr>
        <w:t>Två fotvårdstillfällen</w:t>
      </w:r>
    </w:p>
    <w:p w14:paraId="5069256E" w14:textId="1AA73C57" w:rsidR="00215F0A" w:rsidRDefault="00E154C1" w:rsidP="0035670E">
      <w:pPr>
        <w:spacing w:after="0" w:line="240" w:lineRule="auto"/>
        <w:jc w:val="both"/>
        <w:rPr>
          <w:rFonts w:cstheme="minorHAnsi"/>
          <w:szCs w:val="24"/>
        </w:rPr>
      </w:pPr>
      <w:r>
        <w:rPr>
          <w:rFonts w:cstheme="minorHAnsi"/>
          <w:szCs w:val="24"/>
        </w:rPr>
        <w:t>Någon syntolkning – tex sommarteater</w:t>
      </w:r>
    </w:p>
    <w:p w14:paraId="7275A9BB" w14:textId="09C90254" w:rsidR="00E154C1" w:rsidRDefault="00E154C1" w:rsidP="0035670E">
      <w:pPr>
        <w:spacing w:after="0" w:line="240" w:lineRule="auto"/>
        <w:jc w:val="both"/>
        <w:rPr>
          <w:rFonts w:cstheme="minorHAnsi"/>
          <w:szCs w:val="24"/>
        </w:rPr>
      </w:pPr>
      <w:r>
        <w:rPr>
          <w:rFonts w:cstheme="minorHAnsi"/>
          <w:szCs w:val="24"/>
        </w:rPr>
        <w:t xml:space="preserve">Verksamhetscentret stänger för sommaren </w:t>
      </w:r>
      <w:r w:rsidR="00C236ED">
        <w:rPr>
          <w:rFonts w:cstheme="minorHAnsi"/>
          <w:szCs w:val="24"/>
        </w:rPr>
        <w:t>torsdagen den 22 juni</w:t>
      </w:r>
    </w:p>
    <w:p w14:paraId="1C6D2F26" w14:textId="3710018D" w:rsidR="002B02AC" w:rsidRDefault="002B02AC" w:rsidP="0035670E">
      <w:pPr>
        <w:spacing w:after="0" w:line="240" w:lineRule="auto"/>
        <w:jc w:val="both"/>
        <w:rPr>
          <w:rFonts w:cstheme="minorHAnsi"/>
          <w:szCs w:val="24"/>
        </w:rPr>
      </w:pPr>
      <w:r>
        <w:rPr>
          <w:rFonts w:cstheme="minorHAnsi"/>
          <w:szCs w:val="24"/>
        </w:rPr>
        <w:t>Anhållan till FPA om ersättning för företagshälsovård</w:t>
      </w:r>
    </w:p>
    <w:p w14:paraId="47B5E240" w14:textId="77777777" w:rsidR="00C236ED" w:rsidRDefault="00C236ED" w:rsidP="0035670E">
      <w:pPr>
        <w:spacing w:after="0" w:line="240" w:lineRule="auto"/>
        <w:jc w:val="both"/>
        <w:rPr>
          <w:rFonts w:cstheme="minorHAnsi"/>
          <w:b/>
          <w:bCs/>
          <w:szCs w:val="24"/>
        </w:rPr>
      </w:pPr>
    </w:p>
    <w:p w14:paraId="3AC6698A" w14:textId="7F6B0543" w:rsidR="00CE0E75" w:rsidRPr="00E154C1" w:rsidRDefault="00CE0E75" w:rsidP="0035670E">
      <w:pPr>
        <w:spacing w:after="0" w:line="240" w:lineRule="auto"/>
        <w:jc w:val="both"/>
        <w:rPr>
          <w:rFonts w:cstheme="minorHAnsi"/>
          <w:b/>
          <w:bCs/>
          <w:szCs w:val="24"/>
        </w:rPr>
      </w:pPr>
      <w:r w:rsidRPr="00E154C1">
        <w:rPr>
          <w:rFonts w:cstheme="minorHAnsi"/>
          <w:b/>
          <w:bCs/>
          <w:szCs w:val="24"/>
        </w:rPr>
        <w:t>Juli</w:t>
      </w:r>
    </w:p>
    <w:p w14:paraId="62EFD04A" w14:textId="6837E494" w:rsidR="00E154C1" w:rsidRDefault="00E154C1" w:rsidP="0035670E">
      <w:pPr>
        <w:spacing w:after="0" w:line="240" w:lineRule="auto"/>
        <w:jc w:val="both"/>
        <w:rPr>
          <w:rFonts w:cstheme="minorHAnsi"/>
          <w:szCs w:val="24"/>
        </w:rPr>
      </w:pPr>
      <w:r>
        <w:rPr>
          <w:rFonts w:cstheme="minorHAnsi"/>
          <w:szCs w:val="24"/>
        </w:rPr>
        <w:t>Hantverkardagar – borstbindarna</w:t>
      </w:r>
    </w:p>
    <w:p w14:paraId="303F9AEE" w14:textId="77777777" w:rsidR="00E154C1" w:rsidRDefault="00E154C1" w:rsidP="0035670E">
      <w:pPr>
        <w:spacing w:after="0" w:line="240" w:lineRule="auto"/>
        <w:jc w:val="both"/>
        <w:rPr>
          <w:rFonts w:cstheme="minorHAnsi"/>
          <w:szCs w:val="24"/>
        </w:rPr>
      </w:pPr>
    </w:p>
    <w:p w14:paraId="780AE107" w14:textId="019B8126" w:rsidR="00C236ED" w:rsidRDefault="00CE0E75" w:rsidP="0035670E">
      <w:pPr>
        <w:spacing w:after="0" w:line="240" w:lineRule="auto"/>
        <w:jc w:val="both"/>
        <w:rPr>
          <w:rFonts w:cstheme="minorHAnsi"/>
          <w:b/>
          <w:bCs/>
          <w:szCs w:val="24"/>
        </w:rPr>
      </w:pPr>
      <w:r w:rsidRPr="000403A6">
        <w:rPr>
          <w:rFonts w:cstheme="minorHAnsi"/>
          <w:b/>
          <w:bCs/>
          <w:szCs w:val="24"/>
        </w:rPr>
        <w:lastRenderedPageBreak/>
        <w:t>Augusti</w:t>
      </w:r>
    </w:p>
    <w:p w14:paraId="5E642BE0" w14:textId="77777777" w:rsidR="0068276B" w:rsidRDefault="0068276B" w:rsidP="0035670E">
      <w:pPr>
        <w:spacing w:after="0" w:line="240" w:lineRule="auto"/>
        <w:jc w:val="both"/>
        <w:rPr>
          <w:rFonts w:cstheme="minorHAnsi"/>
          <w:szCs w:val="24"/>
        </w:rPr>
      </w:pPr>
      <w:r>
        <w:rPr>
          <w:rFonts w:cstheme="minorHAnsi"/>
          <w:szCs w:val="24"/>
        </w:rPr>
        <w:t>Två fotvårdsdagar</w:t>
      </w:r>
    </w:p>
    <w:p w14:paraId="1C19A68F" w14:textId="70FABE51" w:rsidR="000403A6" w:rsidRPr="00253DB1" w:rsidRDefault="000403A6" w:rsidP="0035670E">
      <w:pPr>
        <w:spacing w:after="0" w:line="240" w:lineRule="auto"/>
        <w:jc w:val="both"/>
        <w:rPr>
          <w:rFonts w:cstheme="minorHAnsi"/>
          <w:szCs w:val="24"/>
        </w:rPr>
      </w:pPr>
      <w:r w:rsidRPr="00253DB1">
        <w:rPr>
          <w:rFonts w:cstheme="minorHAnsi"/>
          <w:szCs w:val="24"/>
        </w:rPr>
        <w:t xml:space="preserve">1-3.8 Resa till Helsingfors, Aviris och </w:t>
      </w:r>
      <w:r w:rsidR="00253DB1" w:rsidRPr="00253DB1">
        <w:rPr>
          <w:rFonts w:cstheme="minorHAnsi"/>
          <w:szCs w:val="24"/>
        </w:rPr>
        <w:t>Bostadsmässan i Lovisa</w:t>
      </w:r>
    </w:p>
    <w:p w14:paraId="0C20CC3D" w14:textId="77777777" w:rsidR="00253DB1" w:rsidRDefault="00253DB1" w:rsidP="0035670E">
      <w:pPr>
        <w:spacing w:after="0" w:line="240" w:lineRule="auto"/>
        <w:jc w:val="both"/>
        <w:rPr>
          <w:rFonts w:cstheme="minorHAnsi"/>
          <w:szCs w:val="24"/>
        </w:rPr>
      </w:pPr>
      <w:r>
        <w:rPr>
          <w:rFonts w:cstheme="minorHAnsi"/>
          <w:szCs w:val="24"/>
        </w:rPr>
        <w:t>7.8 Rekreationsdag för anställda</w:t>
      </w:r>
    </w:p>
    <w:p w14:paraId="7B2260F3" w14:textId="1F9D22CC" w:rsidR="000403A6" w:rsidRDefault="000403A6" w:rsidP="0035670E">
      <w:pPr>
        <w:spacing w:after="0" w:line="240" w:lineRule="auto"/>
        <w:jc w:val="both"/>
        <w:rPr>
          <w:rFonts w:cstheme="minorHAnsi"/>
          <w:szCs w:val="24"/>
        </w:rPr>
      </w:pPr>
      <w:r>
        <w:rPr>
          <w:rFonts w:cstheme="minorHAnsi"/>
          <w:szCs w:val="24"/>
        </w:rPr>
        <w:t>9.8 onsdag, Verksamhetscentret slår upp dörrarna igen efter sommaren</w:t>
      </w:r>
    </w:p>
    <w:p w14:paraId="4C5D672D" w14:textId="77777777" w:rsidR="00253DB1" w:rsidRDefault="00253DB1" w:rsidP="0035670E">
      <w:pPr>
        <w:spacing w:after="0" w:line="240" w:lineRule="auto"/>
        <w:jc w:val="both"/>
        <w:rPr>
          <w:rFonts w:cstheme="minorHAnsi"/>
          <w:szCs w:val="24"/>
        </w:rPr>
      </w:pPr>
    </w:p>
    <w:p w14:paraId="71C77A58" w14:textId="454E95CB" w:rsidR="00CE0E75" w:rsidRPr="0068276B" w:rsidRDefault="00CE0E75" w:rsidP="0035670E">
      <w:pPr>
        <w:spacing w:after="0" w:line="240" w:lineRule="auto"/>
        <w:jc w:val="both"/>
        <w:rPr>
          <w:rFonts w:cstheme="minorHAnsi"/>
          <w:b/>
          <w:bCs/>
          <w:szCs w:val="24"/>
        </w:rPr>
      </w:pPr>
      <w:r w:rsidRPr="0068276B">
        <w:rPr>
          <w:rFonts w:cstheme="minorHAnsi"/>
          <w:b/>
          <w:bCs/>
          <w:szCs w:val="24"/>
        </w:rPr>
        <w:t>September</w:t>
      </w:r>
    </w:p>
    <w:p w14:paraId="4B68CA9B" w14:textId="77777777" w:rsidR="00AE2A4C" w:rsidRDefault="00AE2A4C" w:rsidP="0035670E">
      <w:pPr>
        <w:spacing w:after="0" w:line="240" w:lineRule="auto"/>
        <w:jc w:val="both"/>
        <w:rPr>
          <w:rFonts w:cstheme="minorHAnsi"/>
          <w:szCs w:val="24"/>
        </w:rPr>
      </w:pPr>
      <w:r>
        <w:rPr>
          <w:rFonts w:cstheme="minorHAnsi"/>
          <w:szCs w:val="24"/>
        </w:rPr>
        <w:t>Skolbesök tillsammans med FSS</w:t>
      </w:r>
    </w:p>
    <w:p w14:paraId="07922032" w14:textId="5725422E" w:rsidR="00253DB1" w:rsidRDefault="00253DB1" w:rsidP="0035670E">
      <w:pPr>
        <w:spacing w:after="0" w:line="240" w:lineRule="auto"/>
        <w:jc w:val="both"/>
        <w:rPr>
          <w:rFonts w:cstheme="minorHAnsi"/>
          <w:szCs w:val="24"/>
        </w:rPr>
      </w:pPr>
      <w:r>
        <w:rPr>
          <w:rFonts w:cstheme="minorHAnsi"/>
          <w:szCs w:val="24"/>
        </w:rPr>
        <w:t>V 36 Motionsdag</w:t>
      </w:r>
    </w:p>
    <w:p w14:paraId="059761E1" w14:textId="3F9D4C3B" w:rsidR="0068276B" w:rsidRDefault="0068276B" w:rsidP="0035670E">
      <w:pPr>
        <w:spacing w:after="0" w:line="240" w:lineRule="auto"/>
        <w:jc w:val="both"/>
        <w:rPr>
          <w:rFonts w:cstheme="minorHAnsi"/>
          <w:szCs w:val="24"/>
        </w:rPr>
      </w:pPr>
      <w:r>
        <w:rPr>
          <w:rFonts w:cstheme="minorHAnsi"/>
          <w:szCs w:val="24"/>
        </w:rPr>
        <w:t>V 37 Telefon och datorträff</w:t>
      </w:r>
    </w:p>
    <w:p w14:paraId="7367F640" w14:textId="754ACDB3" w:rsidR="0068276B" w:rsidRDefault="0068276B" w:rsidP="0035670E">
      <w:pPr>
        <w:spacing w:after="0" w:line="240" w:lineRule="auto"/>
        <w:jc w:val="both"/>
        <w:rPr>
          <w:rFonts w:cstheme="minorHAnsi"/>
          <w:szCs w:val="24"/>
        </w:rPr>
      </w:pPr>
      <w:r>
        <w:rPr>
          <w:rFonts w:cstheme="minorHAnsi"/>
          <w:szCs w:val="24"/>
        </w:rPr>
        <w:t>21.9 torsdag, IT-Drop in ÅHF</w:t>
      </w:r>
    </w:p>
    <w:p w14:paraId="603F5DFF" w14:textId="0F12629C" w:rsidR="004D4D38" w:rsidRDefault="004D4D38" w:rsidP="0035670E">
      <w:pPr>
        <w:spacing w:after="0" w:line="240" w:lineRule="auto"/>
        <w:jc w:val="both"/>
        <w:rPr>
          <w:rFonts w:cstheme="minorHAnsi"/>
          <w:szCs w:val="24"/>
        </w:rPr>
      </w:pPr>
      <w:r>
        <w:rPr>
          <w:rFonts w:cstheme="minorHAnsi"/>
          <w:szCs w:val="24"/>
        </w:rPr>
        <w:t>Någon syntolkad utställning?</w:t>
      </w:r>
    </w:p>
    <w:p w14:paraId="2D6ECDCE" w14:textId="77777777" w:rsidR="0068276B" w:rsidRDefault="0068276B" w:rsidP="0035670E">
      <w:pPr>
        <w:spacing w:after="0" w:line="240" w:lineRule="auto"/>
        <w:jc w:val="both"/>
        <w:rPr>
          <w:rFonts w:cstheme="minorHAnsi"/>
          <w:szCs w:val="24"/>
        </w:rPr>
      </w:pPr>
    </w:p>
    <w:p w14:paraId="7FB65B32" w14:textId="049D6D99" w:rsidR="00CE0E75" w:rsidRPr="000A734E" w:rsidRDefault="00CE0E75" w:rsidP="0035670E">
      <w:pPr>
        <w:spacing w:after="0" w:line="240" w:lineRule="auto"/>
        <w:jc w:val="both"/>
        <w:rPr>
          <w:rFonts w:cstheme="minorHAnsi"/>
          <w:b/>
          <w:bCs/>
          <w:szCs w:val="24"/>
        </w:rPr>
      </w:pPr>
      <w:r w:rsidRPr="000A734E">
        <w:rPr>
          <w:rFonts w:cstheme="minorHAnsi"/>
          <w:b/>
          <w:bCs/>
          <w:szCs w:val="24"/>
        </w:rPr>
        <w:t>Oktober</w:t>
      </w:r>
    </w:p>
    <w:p w14:paraId="1DCA3C3C" w14:textId="276C5FD1" w:rsidR="00AE2A4C" w:rsidRDefault="00AE2A4C" w:rsidP="0035670E">
      <w:pPr>
        <w:spacing w:after="0" w:line="240" w:lineRule="auto"/>
        <w:jc w:val="both"/>
        <w:rPr>
          <w:rFonts w:cstheme="minorHAnsi"/>
          <w:szCs w:val="24"/>
        </w:rPr>
      </w:pPr>
      <w:r>
        <w:rPr>
          <w:rFonts w:cstheme="minorHAnsi"/>
          <w:szCs w:val="24"/>
        </w:rPr>
        <w:t>Skolbesök tillsammans med FSS</w:t>
      </w:r>
    </w:p>
    <w:p w14:paraId="3283CD56" w14:textId="36DA5F70" w:rsidR="00AE2A4C" w:rsidRDefault="00AE2A4C" w:rsidP="0035670E">
      <w:pPr>
        <w:spacing w:after="0" w:line="240" w:lineRule="auto"/>
        <w:jc w:val="both"/>
        <w:rPr>
          <w:rFonts w:cstheme="minorHAnsi"/>
          <w:szCs w:val="24"/>
        </w:rPr>
      </w:pPr>
      <w:r>
        <w:rPr>
          <w:rFonts w:cstheme="minorHAnsi"/>
          <w:szCs w:val="24"/>
        </w:rPr>
        <w:t>Två fotvårdsdagar</w:t>
      </w:r>
    </w:p>
    <w:p w14:paraId="05DEB9D7" w14:textId="04A3C74F" w:rsidR="00AE2A4C" w:rsidRDefault="00AE2A4C" w:rsidP="0035670E">
      <w:pPr>
        <w:spacing w:after="0" w:line="240" w:lineRule="auto"/>
        <w:jc w:val="both"/>
        <w:rPr>
          <w:rFonts w:cstheme="minorHAnsi"/>
          <w:szCs w:val="24"/>
        </w:rPr>
      </w:pPr>
      <w:r>
        <w:rPr>
          <w:rFonts w:cstheme="minorHAnsi"/>
          <w:szCs w:val="24"/>
        </w:rPr>
        <w:t>V 41 telefon och datorträff</w:t>
      </w:r>
    </w:p>
    <w:p w14:paraId="204F21C3" w14:textId="29217AC2" w:rsidR="00AE2A4C" w:rsidRDefault="00AE2A4C" w:rsidP="0035670E">
      <w:pPr>
        <w:spacing w:after="0" w:line="240" w:lineRule="auto"/>
        <w:jc w:val="both"/>
        <w:rPr>
          <w:rFonts w:cstheme="minorHAnsi"/>
          <w:szCs w:val="24"/>
        </w:rPr>
      </w:pPr>
      <w:r>
        <w:rPr>
          <w:rFonts w:cstheme="minorHAnsi"/>
          <w:szCs w:val="24"/>
        </w:rPr>
        <w:t>12.</w:t>
      </w:r>
      <w:r w:rsidR="005B6839">
        <w:rPr>
          <w:rFonts w:cstheme="minorHAnsi"/>
          <w:szCs w:val="24"/>
        </w:rPr>
        <w:t>10 Ögats dag</w:t>
      </w:r>
    </w:p>
    <w:p w14:paraId="38E7AFEB" w14:textId="28ACDA17" w:rsidR="005B6839" w:rsidRDefault="005B6839" w:rsidP="0035670E">
      <w:pPr>
        <w:spacing w:after="0" w:line="240" w:lineRule="auto"/>
        <w:jc w:val="both"/>
        <w:rPr>
          <w:rFonts w:cstheme="minorHAnsi"/>
          <w:szCs w:val="24"/>
        </w:rPr>
      </w:pPr>
      <w:r>
        <w:rPr>
          <w:rFonts w:cstheme="minorHAnsi"/>
          <w:szCs w:val="24"/>
        </w:rPr>
        <w:t>15.10 Vita käppens dag – en söndag</w:t>
      </w:r>
    </w:p>
    <w:p w14:paraId="6ECFA28E" w14:textId="054094C3" w:rsidR="007407D4" w:rsidRDefault="007407D4" w:rsidP="0035670E">
      <w:pPr>
        <w:spacing w:after="0" w:line="240" w:lineRule="auto"/>
        <w:jc w:val="both"/>
        <w:rPr>
          <w:rFonts w:cstheme="minorHAnsi"/>
          <w:szCs w:val="24"/>
        </w:rPr>
      </w:pPr>
      <w:r>
        <w:rPr>
          <w:rFonts w:cstheme="minorHAnsi"/>
          <w:szCs w:val="24"/>
        </w:rPr>
        <w:t>15.10 PAF-ansökan lämnas in</w:t>
      </w:r>
    </w:p>
    <w:p w14:paraId="08C11197" w14:textId="3C0CEDE5" w:rsidR="005B6839" w:rsidRDefault="005B6839" w:rsidP="0035670E">
      <w:pPr>
        <w:spacing w:after="0" w:line="240" w:lineRule="auto"/>
        <w:jc w:val="both"/>
        <w:rPr>
          <w:rFonts w:cstheme="minorHAnsi"/>
          <w:szCs w:val="24"/>
        </w:rPr>
      </w:pPr>
      <w:r>
        <w:rPr>
          <w:rFonts w:cstheme="minorHAnsi"/>
          <w:szCs w:val="24"/>
        </w:rPr>
        <w:t>V3 Workshop kring it – till exempel röstmemon</w:t>
      </w:r>
    </w:p>
    <w:p w14:paraId="44D14111" w14:textId="77777777" w:rsidR="005B6839" w:rsidRDefault="005B6839" w:rsidP="0035670E">
      <w:pPr>
        <w:spacing w:after="0" w:line="240" w:lineRule="auto"/>
        <w:jc w:val="both"/>
        <w:rPr>
          <w:rFonts w:cstheme="minorHAnsi"/>
          <w:szCs w:val="24"/>
        </w:rPr>
      </w:pPr>
    </w:p>
    <w:p w14:paraId="6BC970D4" w14:textId="06DE2A44" w:rsidR="00CE0E75" w:rsidRPr="007B5F6F" w:rsidRDefault="00CE0E75" w:rsidP="0035670E">
      <w:pPr>
        <w:spacing w:after="0" w:line="240" w:lineRule="auto"/>
        <w:jc w:val="both"/>
        <w:rPr>
          <w:rFonts w:cstheme="minorHAnsi"/>
          <w:b/>
          <w:bCs/>
          <w:szCs w:val="24"/>
        </w:rPr>
      </w:pPr>
      <w:r w:rsidRPr="007B5F6F">
        <w:rPr>
          <w:rFonts w:cstheme="minorHAnsi"/>
          <w:b/>
          <w:bCs/>
          <w:szCs w:val="24"/>
        </w:rPr>
        <w:t xml:space="preserve">November </w:t>
      </w:r>
    </w:p>
    <w:p w14:paraId="40E55997" w14:textId="77777777" w:rsidR="005656E8" w:rsidRDefault="004D0ABE" w:rsidP="0035670E">
      <w:pPr>
        <w:spacing w:after="0" w:line="240" w:lineRule="auto"/>
        <w:jc w:val="both"/>
        <w:rPr>
          <w:rFonts w:cstheme="minorHAnsi"/>
          <w:szCs w:val="24"/>
        </w:rPr>
      </w:pPr>
      <w:r>
        <w:rPr>
          <w:rFonts w:cstheme="minorHAnsi"/>
          <w:szCs w:val="24"/>
        </w:rPr>
        <w:t xml:space="preserve">Ansökan till Svenska Kulturfonden </w:t>
      </w:r>
    </w:p>
    <w:p w14:paraId="1C97E084" w14:textId="32F0E4A4" w:rsidR="004D0ABE" w:rsidRDefault="005656E8" w:rsidP="0035670E">
      <w:pPr>
        <w:spacing w:after="0" w:line="240" w:lineRule="auto"/>
        <w:jc w:val="both"/>
        <w:rPr>
          <w:rFonts w:cstheme="minorHAnsi"/>
          <w:szCs w:val="24"/>
        </w:rPr>
      </w:pPr>
      <w:r>
        <w:rPr>
          <w:rFonts w:cstheme="minorHAnsi"/>
          <w:szCs w:val="24"/>
        </w:rPr>
        <w:t>Ansökan till B</w:t>
      </w:r>
      <w:r w:rsidR="004D0ABE">
        <w:rPr>
          <w:rFonts w:cstheme="minorHAnsi"/>
          <w:szCs w:val="24"/>
        </w:rPr>
        <w:t>lindgården</w:t>
      </w:r>
      <w:r>
        <w:rPr>
          <w:rFonts w:cstheme="minorHAnsi"/>
          <w:szCs w:val="24"/>
        </w:rPr>
        <w:t xml:space="preserve"> – datum för ansökan kan ändra i och med nya styrelsen.</w:t>
      </w:r>
    </w:p>
    <w:p w14:paraId="0CE2CA05" w14:textId="6D2E1992" w:rsidR="000A734E" w:rsidRDefault="000A734E" w:rsidP="0035670E">
      <w:pPr>
        <w:spacing w:after="0" w:line="240" w:lineRule="auto"/>
        <w:jc w:val="both"/>
        <w:rPr>
          <w:rFonts w:cstheme="minorHAnsi"/>
          <w:szCs w:val="24"/>
        </w:rPr>
      </w:pPr>
      <w:r>
        <w:rPr>
          <w:rFonts w:cstheme="minorHAnsi"/>
          <w:szCs w:val="24"/>
        </w:rPr>
        <w:t>V 45 Telefon och datorträff</w:t>
      </w:r>
    </w:p>
    <w:p w14:paraId="6402BA8F" w14:textId="71675E06" w:rsidR="000A734E" w:rsidRDefault="000A734E" w:rsidP="0035670E">
      <w:pPr>
        <w:spacing w:after="0" w:line="240" w:lineRule="auto"/>
        <w:jc w:val="both"/>
        <w:rPr>
          <w:rFonts w:cstheme="minorHAnsi"/>
          <w:szCs w:val="24"/>
        </w:rPr>
      </w:pPr>
      <w:r>
        <w:rPr>
          <w:rFonts w:cstheme="minorHAnsi"/>
          <w:szCs w:val="24"/>
        </w:rPr>
        <w:t>V 46 – antagligen blindveckan</w:t>
      </w:r>
      <w:r w:rsidR="002E3938">
        <w:rPr>
          <w:rFonts w:cstheme="minorHAnsi"/>
          <w:szCs w:val="24"/>
        </w:rPr>
        <w:t xml:space="preserve"> eller eventuellt veckan före men Tema</w:t>
      </w:r>
      <w:r w:rsidR="00302518">
        <w:rPr>
          <w:rFonts w:cstheme="minorHAnsi"/>
          <w:szCs w:val="24"/>
        </w:rPr>
        <w:t xml:space="preserve">t är </w:t>
      </w:r>
      <w:r w:rsidR="002E3938">
        <w:rPr>
          <w:rFonts w:cstheme="minorHAnsi"/>
          <w:szCs w:val="24"/>
        </w:rPr>
        <w:t>motion med flera tillfällen att testa på olika former av motion under veckan</w:t>
      </w:r>
    </w:p>
    <w:p w14:paraId="79541A85" w14:textId="41F023B6" w:rsidR="00302518" w:rsidRDefault="00302518" w:rsidP="0035670E">
      <w:pPr>
        <w:spacing w:after="0" w:line="240" w:lineRule="auto"/>
        <w:jc w:val="both"/>
        <w:rPr>
          <w:rFonts w:cstheme="minorHAnsi"/>
          <w:szCs w:val="24"/>
        </w:rPr>
      </w:pPr>
      <w:r>
        <w:rPr>
          <w:rFonts w:cstheme="minorHAnsi"/>
          <w:szCs w:val="24"/>
        </w:rPr>
        <w:t>21.11 Höstmöte</w:t>
      </w:r>
    </w:p>
    <w:p w14:paraId="1C33EA7C" w14:textId="353A23BB" w:rsidR="00302518" w:rsidRDefault="00302518" w:rsidP="0035670E">
      <w:pPr>
        <w:spacing w:after="0" w:line="240" w:lineRule="auto"/>
        <w:jc w:val="both"/>
        <w:rPr>
          <w:rFonts w:cstheme="minorHAnsi"/>
          <w:szCs w:val="24"/>
        </w:rPr>
      </w:pPr>
      <w:r>
        <w:rPr>
          <w:rFonts w:cstheme="minorHAnsi"/>
          <w:szCs w:val="24"/>
        </w:rPr>
        <w:t>V48 Introkurs för nya medlemmar</w:t>
      </w:r>
    </w:p>
    <w:p w14:paraId="5C7A8888" w14:textId="77777777" w:rsidR="00302518" w:rsidRDefault="00302518" w:rsidP="0035670E">
      <w:pPr>
        <w:spacing w:after="0" w:line="240" w:lineRule="auto"/>
        <w:jc w:val="both"/>
        <w:rPr>
          <w:rFonts w:cstheme="minorHAnsi"/>
          <w:szCs w:val="24"/>
        </w:rPr>
      </w:pPr>
    </w:p>
    <w:p w14:paraId="168E1151" w14:textId="560340F7" w:rsidR="00CE0E75" w:rsidRPr="006F39AF" w:rsidRDefault="00CE0E75" w:rsidP="0035670E">
      <w:pPr>
        <w:spacing w:after="0" w:line="240" w:lineRule="auto"/>
        <w:jc w:val="both"/>
        <w:rPr>
          <w:rFonts w:cstheme="minorHAnsi"/>
          <w:b/>
          <w:bCs/>
          <w:szCs w:val="24"/>
        </w:rPr>
      </w:pPr>
      <w:r w:rsidRPr="006F39AF">
        <w:rPr>
          <w:rFonts w:cstheme="minorHAnsi"/>
          <w:b/>
          <w:bCs/>
          <w:szCs w:val="24"/>
        </w:rPr>
        <w:t>December</w:t>
      </w:r>
    </w:p>
    <w:p w14:paraId="3FCB89F8" w14:textId="77777777" w:rsidR="004D4D38" w:rsidRDefault="004D4D38" w:rsidP="0035670E">
      <w:pPr>
        <w:spacing w:after="0" w:line="240" w:lineRule="auto"/>
        <w:jc w:val="both"/>
        <w:rPr>
          <w:rFonts w:cstheme="minorHAnsi"/>
          <w:szCs w:val="24"/>
        </w:rPr>
      </w:pPr>
      <w:r>
        <w:rPr>
          <w:rFonts w:cstheme="minorHAnsi"/>
          <w:szCs w:val="24"/>
        </w:rPr>
        <w:t>Någon syntolkning?</w:t>
      </w:r>
    </w:p>
    <w:p w14:paraId="6B5F2C90" w14:textId="55051A37" w:rsidR="007B5F6F" w:rsidRDefault="007B5F6F" w:rsidP="0035670E">
      <w:pPr>
        <w:spacing w:after="0" w:line="240" w:lineRule="auto"/>
        <w:jc w:val="both"/>
        <w:rPr>
          <w:rFonts w:cstheme="minorHAnsi"/>
          <w:szCs w:val="24"/>
        </w:rPr>
      </w:pPr>
      <w:r>
        <w:rPr>
          <w:rFonts w:cstheme="minorHAnsi"/>
          <w:szCs w:val="24"/>
        </w:rPr>
        <w:t>3.12 Internationella funktionshinderdagen, en söndag</w:t>
      </w:r>
    </w:p>
    <w:p w14:paraId="36825EE6" w14:textId="71D05AE2" w:rsidR="007B5F6F" w:rsidRDefault="007B5F6F" w:rsidP="0035670E">
      <w:pPr>
        <w:spacing w:after="0" w:line="240" w:lineRule="auto"/>
        <w:jc w:val="both"/>
        <w:rPr>
          <w:rFonts w:cstheme="minorHAnsi"/>
          <w:szCs w:val="24"/>
        </w:rPr>
      </w:pPr>
      <w:r>
        <w:rPr>
          <w:rFonts w:cstheme="minorHAnsi"/>
          <w:szCs w:val="24"/>
        </w:rPr>
        <w:t>15.12 Julfest, en fredag</w:t>
      </w:r>
    </w:p>
    <w:p w14:paraId="442A5CF2" w14:textId="3ED8891C" w:rsidR="007B5F6F" w:rsidRDefault="0039201C" w:rsidP="0035670E">
      <w:pPr>
        <w:spacing w:after="0" w:line="240" w:lineRule="auto"/>
        <w:jc w:val="both"/>
        <w:rPr>
          <w:rFonts w:cstheme="minorHAnsi"/>
          <w:szCs w:val="24"/>
        </w:rPr>
      </w:pPr>
      <w:r>
        <w:rPr>
          <w:rFonts w:cstheme="minorHAnsi"/>
          <w:szCs w:val="24"/>
        </w:rPr>
        <w:t>18.12 Verksamhetscentret stänger över jul och nyår.</w:t>
      </w:r>
    </w:p>
    <w:p w14:paraId="119EDE6E" w14:textId="77777777" w:rsidR="00CE0E75" w:rsidRPr="009C488A" w:rsidRDefault="00CE0E75" w:rsidP="009C488A">
      <w:pPr>
        <w:jc w:val="both"/>
        <w:rPr>
          <w:rFonts w:cstheme="minorHAnsi"/>
          <w:szCs w:val="24"/>
        </w:rPr>
      </w:pPr>
    </w:p>
    <w:sectPr w:rsidR="00CE0E75" w:rsidRPr="009C488A" w:rsidSect="003B604D">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97FE" w14:textId="77777777" w:rsidR="001E0C44" w:rsidRDefault="001E0C44" w:rsidP="006D67C6">
      <w:pPr>
        <w:spacing w:after="0" w:line="240" w:lineRule="auto"/>
      </w:pPr>
      <w:r>
        <w:separator/>
      </w:r>
    </w:p>
  </w:endnote>
  <w:endnote w:type="continuationSeparator" w:id="0">
    <w:p w14:paraId="418407C5" w14:textId="77777777" w:rsidR="001E0C44" w:rsidRDefault="001E0C44" w:rsidP="006D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22898"/>
      <w:docPartObj>
        <w:docPartGallery w:val="Page Numbers (Bottom of Page)"/>
        <w:docPartUnique/>
      </w:docPartObj>
    </w:sdtPr>
    <w:sdtContent>
      <w:p w14:paraId="632010B9" w14:textId="426052DC" w:rsidR="006D67C6" w:rsidRDefault="006D67C6">
        <w:pPr>
          <w:pStyle w:val="Sidfot"/>
          <w:jc w:val="right"/>
        </w:pPr>
        <w:r>
          <w:fldChar w:fldCharType="begin"/>
        </w:r>
        <w:r>
          <w:instrText>PAGE   \* MERGEFORMAT</w:instrText>
        </w:r>
        <w:r>
          <w:fldChar w:fldCharType="separate"/>
        </w:r>
        <w:r>
          <w:rPr>
            <w:lang w:val="sv-SE"/>
          </w:rPr>
          <w:t>2</w:t>
        </w:r>
        <w:r>
          <w:fldChar w:fldCharType="end"/>
        </w:r>
        <w:r w:rsidR="00800FFD">
          <w:t>/</w:t>
        </w:r>
        <w:r w:rsidR="00E73A42">
          <w:t>10</w:t>
        </w:r>
      </w:p>
    </w:sdtContent>
  </w:sdt>
  <w:p w14:paraId="28ADEB36" w14:textId="77777777" w:rsidR="006D67C6" w:rsidRDefault="006D67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9F50" w14:textId="77777777" w:rsidR="001E0C44" w:rsidRDefault="001E0C44" w:rsidP="006D67C6">
      <w:pPr>
        <w:spacing w:after="0" w:line="240" w:lineRule="auto"/>
      </w:pPr>
      <w:r>
        <w:separator/>
      </w:r>
    </w:p>
  </w:footnote>
  <w:footnote w:type="continuationSeparator" w:id="0">
    <w:p w14:paraId="66586E58" w14:textId="77777777" w:rsidR="001E0C44" w:rsidRDefault="001E0C44" w:rsidP="006D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6E17" w14:textId="2C2604DD" w:rsidR="00E10BED" w:rsidRDefault="00E10BED" w:rsidP="00E10BED">
    <w:pPr>
      <w:pStyle w:val="Sidhuvud"/>
      <w:jc w:val="right"/>
      <w:rPr>
        <w:noProof/>
      </w:rPr>
    </w:pPr>
  </w:p>
  <w:p w14:paraId="1EEE6D7D" w14:textId="77777777" w:rsidR="003B604D" w:rsidRDefault="003B604D" w:rsidP="00E10BED">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F5E"/>
    <w:multiLevelType w:val="hybridMultilevel"/>
    <w:tmpl w:val="08B8EF32"/>
    <w:lvl w:ilvl="0" w:tplc="08DAE5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851A7"/>
    <w:multiLevelType w:val="hybridMultilevel"/>
    <w:tmpl w:val="E3B4F6FA"/>
    <w:lvl w:ilvl="0" w:tplc="592C6346">
      <w:start w:val="2"/>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D2D2C77"/>
    <w:multiLevelType w:val="hybridMultilevel"/>
    <w:tmpl w:val="C41E5DE8"/>
    <w:lvl w:ilvl="0" w:tplc="2156693A">
      <w:start w:val="1"/>
      <w:numFmt w:val="decimal"/>
      <w:pStyle w:val="Rubrik3"/>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9014E2"/>
    <w:multiLevelType w:val="hybridMultilevel"/>
    <w:tmpl w:val="C83A00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D07BF2"/>
    <w:multiLevelType w:val="hybridMultilevel"/>
    <w:tmpl w:val="9CC6F61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1E5B30FA"/>
    <w:multiLevelType w:val="hybridMultilevel"/>
    <w:tmpl w:val="399EF060"/>
    <w:lvl w:ilvl="0" w:tplc="9BEC383C">
      <w:start w:val="1"/>
      <w:numFmt w:val="lowerLetter"/>
      <w:lvlText w:val="%1."/>
      <w:lvlJc w:val="righ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6" w15:restartNumberingAfterBreak="0">
    <w:nsid w:val="2E2E5B8D"/>
    <w:multiLevelType w:val="hybridMultilevel"/>
    <w:tmpl w:val="D91E0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91105C"/>
    <w:multiLevelType w:val="hybridMultilevel"/>
    <w:tmpl w:val="2D80011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36855898"/>
    <w:multiLevelType w:val="hybridMultilevel"/>
    <w:tmpl w:val="500896D8"/>
    <w:lvl w:ilvl="0" w:tplc="3CA04910">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41FC2F8B"/>
    <w:multiLevelType w:val="hybridMultilevel"/>
    <w:tmpl w:val="2DB02B86"/>
    <w:lvl w:ilvl="0" w:tplc="9BEC383C">
      <w:start w:val="1"/>
      <w:numFmt w:val="lowerLetter"/>
      <w:lvlText w:val="%1."/>
      <w:lvlJc w:val="right"/>
      <w:pPr>
        <w:ind w:left="360"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0" w15:restartNumberingAfterBreak="0">
    <w:nsid w:val="45591864"/>
    <w:multiLevelType w:val="hybridMultilevel"/>
    <w:tmpl w:val="52A4E852"/>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4D6E458E"/>
    <w:multiLevelType w:val="hybridMultilevel"/>
    <w:tmpl w:val="F870954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54D47E02"/>
    <w:multiLevelType w:val="hybridMultilevel"/>
    <w:tmpl w:val="D73C9B48"/>
    <w:lvl w:ilvl="0" w:tplc="8BBAF076">
      <w:start w:val="1"/>
      <w:numFmt w:val="bullet"/>
      <w:lvlText w:val=""/>
      <w:lvlJc w:val="left"/>
      <w:pPr>
        <w:ind w:left="720" w:hanging="360"/>
      </w:pPr>
      <w:rPr>
        <w:rFonts w:ascii="Symbol" w:hAnsi="Symbol" w:hint="default"/>
      </w:rPr>
    </w:lvl>
    <w:lvl w:ilvl="1" w:tplc="A27265AA">
      <w:start w:val="1"/>
      <w:numFmt w:val="bullet"/>
      <w:lvlText w:val="o"/>
      <w:lvlJc w:val="left"/>
      <w:pPr>
        <w:ind w:left="1440" w:hanging="360"/>
      </w:pPr>
      <w:rPr>
        <w:rFonts w:ascii="Courier New" w:hAnsi="Courier New" w:hint="default"/>
      </w:rPr>
    </w:lvl>
    <w:lvl w:ilvl="2" w:tplc="CA06BF74">
      <w:start w:val="1"/>
      <w:numFmt w:val="bullet"/>
      <w:lvlText w:val=""/>
      <w:lvlJc w:val="left"/>
      <w:pPr>
        <w:ind w:left="2160" w:hanging="360"/>
      </w:pPr>
      <w:rPr>
        <w:rFonts w:ascii="Wingdings" w:hAnsi="Wingdings" w:hint="default"/>
      </w:rPr>
    </w:lvl>
    <w:lvl w:ilvl="3" w:tplc="40320BF4">
      <w:start w:val="1"/>
      <w:numFmt w:val="bullet"/>
      <w:lvlText w:val=""/>
      <w:lvlJc w:val="left"/>
      <w:pPr>
        <w:ind w:left="2880" w:hanging="360"/>
      </w:pPr>
      <w:rPr>
        <w:rFonts w:ascii="Symbol" w:hAnsi="Symbol" w:hint="default"/>
      </w:rPr>
    </w:lvl>
    <w:lvl w:ilvl="4" w:tplc="F17CD790">
      <w:start w:val="1"/>
      <w:numFmt w:val="bullet"/>
      <w:lvlText w:val="o"/>
      <w:lvlJc w:val="left"/>
      <w:pPr>
        <w:ind w:left="3600" w:hanging="360"/>
      </w:pPr>
      <w:rPr>
        <w:rFonts w:ascii="Courier New" w:hAnsi="Courier New" w:hint="default"/>
      </w:rPr>
    </w:lvl>
    <w:lvl w:ilvl="5" w:tplc="6D7CC774">
      <w:start w:val="1"/>
      <w:numFmt w:val="bullet"/>
      <w:lvlText w:val=""/>
      <w:lvlJc w:val="left"/>
      <w:pPr>
        <w:ind w:left="4320" w:hanging="360"/>
      </w:pPr>
      <w:rPr>
        <w:rFonts w:ascii="Wingdings" w:hAnsi="Wingdings" w:hint="default"/>
      </w:rPr>
    </w:lvl>
    <w:lvl w:ilvl="6" w:tplc="40BE0C82">
      <w:start w:val="1"/>
      <w:numFmt w:val="bullet"/>
      <w:lvlText w:val=""/>
      <w:lvlJc w:val="left"/>
      <w:pPr>
        <w:ind w:left="5040" w:hanging="360"/>
      </w:pPr>
      <w:rPr>
        <w:rFonts w:ascii="Symbol" w:hAnsi="Symbol" w:hint="default"/>
      </w:rPr>
    </w:lvl>
    <w:lvl w:ilvl="7" w:tplc="4FAE1B24">
      <w:start w:val="1"/>
      <w:numFmt w:val="bullet"/>
      <w:lvlText w:val="o"/>
      <w:lvlJc w:val="left"/>
      <w:pPr>
        <w:ind w:left="5760" w:hanging="360"/>
      </w:pPr>
      <w:rPr>
        <w:rFonts w:ascii="Courier New" w:hAnsi="Courier New" w:hint="default"/>
      </w:rPr>
    </w:lvl>
    <w:lvl w:ilvl="8" w:tplc="8A1A6CE4">
      <w:start w:val="1"/>
      <w:numFmt w:val="bullet"/>
      <w:lvlText w:val=""/>
      <w:lvlJc w:val="left"/>
      <w:pPr>
        <w:ind w:left="6480" w:hanging="360"/>
      </w:pPr>
      <w:rPr>
        <w:rFonts w:ascii="Wingdings" w:hAnsi="Wingdings" w:hint="default"/>
      </w:rPr>
    </w:lvl>
  </w:abstractNum>
  <w:abstractNum w:abstractNumId="13" w15:restartNumberingAfterBreak="0">
    <w:nsid w:val="6F6A737D"/>
    <w:multiLevelType w:val="hybridMultilevel"/>
    <w:tmpl w:val="B5C859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5C5BED"/>
    <w:multiLevelType w:val="hybridMultilevel"/>
    <w:tmpl w:val="C5FE3A26"/>
    <w:lvl w:ilvl="0" w:tplc="F47E383C">
      <w:start w:val="5"/>
      <w:numFmt w:val="bullet"/>
      <w:lvlText w:val="-"/>
      <w:lvlJc w:val="left"/>
      <w:pPr>
        <w:ind w:left="720" w:hanging="360"/>
      </w:pPr>
      <w:rPr>
        <w:rFonts w:ascii="Verdana" w:eastAsia="Times New Roman" w:hAnsi="Verdana" w:cs="Verdan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71592A30"/>
    <w:multiLevelType w:val="hybridMultilevel"/>
    <w:tmpl w:val="45D8C0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DCD7A53"/>
    <w:multiLevelType w:val="hybridMultilevel"/>
    <w:tmpl w:val="105CE9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32250028">
    <w:abstractNumId w:val="11"/>
  </w:num>
  <w:num w:numId="2" w16cid:durableId="1584221758">
    <w:abstractNumId w:val="4"/>
  </w:num>
  <w:num w:numId="3" w16cid:durableId="834421009">
    <w:abstractNumId w:val="10"/>
  </w:num>
  <w:num w:numId="4" w16cid:durableId="103351035">
    <w:abstractNumId w:val="1"/>
  </w:num>
  <w:num w:numId="5" w16cid:durableId="736515787">
    <w:abstractNumId w:val="7"/>
  </w:num>
  <w:num w:numId="6" w16cid:durableId="2059697658">
    <w:abstractNumId w:val="8"/>
  </w:num>
  <w:num w:numId="7" w16cid:durableId="686754970">
    <w:abstractNumId w:val="13"/>
  </w:num>
  <w:num w:numId="8" w16cid:durableId="34814944">
    <w:abstractNumId w:val="2"/>
  </w:num>
  <w:num w:numId="9" w16cid:durableId="1909152460">
    <w:abstractNumId w:val="15"/>
  </w:num>
  <w:num w:numId="10" w16cid:durableId="1319459317">
    <w:abstractNumId w:val="14"/>
  </w:num>
  <w:num w:numId="11" w16cid:durableId="1351223918">
    <w:abstractNumId w:val="12"/>
  </w:num>
  <w:num w:numId="12" w16cid:durableId="1781023577">
    <w:abstractNumId w:val="6"/>
  </w:num>
  <w:num w:numId="13" w16cid:durableId="998263569">
    <w:abstractNumId w:val="16"/>
  </w:num>
  <w:num w:numId="14" w16cid:durableId="1939629813">
    <w:abstractNumId w:val="3"/>
  </w:num>
  <w:num w:numId="15" w16cid:durableId="1115367852">
    <w:abstractNumId w:val="0"/>
  </w:num>
  <w:num w:numId="16" w16cid:durableId="1592394171">
    <w:abstractNumId w:val="2"/>
  </w:num>
  <w:num w:numId="17" w16cid:durableId="1709448156">
    <w:abstractNumId w:val="2"/>
  </w:num>
  <w:num w:numId="18" w16cid:durableId="1841578707">
    <w:abstractNumId w:val="2"/>
  </w:num>
  <w:num w:numId="19" w16cid:durableId="1809470855">
    <w:abstractNumId w:val="2"/>
  </w:num>
  <w:num w:numId="20" w16cid:durableId="1511993551">
    <w:abstractNumId w:val="9"/>
  </w:num>
  <w:num w:numId="21" w16cid:durableId="170923831">
    <w:abstractNumId w:val="2"/>
  </w:num>
  <w:num w:numId="22" w16cid:durableId="1365669402">
    <w:abstractNumId w:val="2"/>
  </w:num>
  <w:num w:numId="23" w16cid:durableId="798843219">
    <w:abstractNumId w:val="2"/>
  </w:num>
  <w:num w:numId="24" w16cid:durableId="410935026">
    <w:abstractNumId w:val="2"/>
  </w:num>
  <w:num w:numId="25" w16cid:durableId="1623805766">
    <w:abstractNumId w:val="2"/>
    <w:lvlOverride w:ilvl="0">
      <w:startOverride w:val="1"/>
    </w:lvlOverride>
  </w:num>
  <w:num w:numId="26" w16cid:durableId="442114904">
    <w:abstractNumId w:val="2"/>
  </w:num>
  <w:num w:numId="27" w16cid:durableId="389811611">
    <w:abstractNumId w:val="2"/>
  </w:num>
  <w:num w:numId="28" w16cid:durableId="991717644">
    <w:abstractNumId w:val="2"/>
  </w:num>
  <w:num w:numId="29" w16cid:durableId="920212866">
    <w:abstractNumId w:val="2"/>
  </w:num>
  <w:num w:numId="30" w16cid:durableId="698049450">
    <w:abstractNumId w:val="2"/>
    <w:lvlOverride w:ilvl="0">
      <w:startOverride w:val="1"/>
    </w:lvlOverride>
  </w:num>
  <w:num w:numId="31" w16cid:durableId="147790193">
    <w:abstractNumId w:val="2"/>
    <w:lvlOverride w:ilvl="0">
      <w:startOverride w:val="7"/>
    </w:lvlOverride>
  </w:num>
  <w:num w:numId="32" w16cid:durableId="1458336887">
    <w:abstractNumId w:val="1"/>
  </w:num>
  <w:num w:numId="33" w16cid:durableId="2131900821">
    <w:abstractNumId w:val="5"/>
  </w:num>
  <w:num w:numId="34" w16cid:durableId="1628194446">
    <w:abstractNumId w:val="2"/>
  </w:num>
  <w:num w:numId="35" w16cid:durableId="2045598688">
    <w:abstractNumId w:val="2"/>
  </w:num>
  <w:num w:numId="36" w16cid:durableId="2057198102">
    <w:abstractNumId w:val="2"/>
  </w:num>
  <w:num w:numId="37" w16cid:durableId="910121699">
    <w:abstractNumId w:val="2"/>
  </w:num>
  <w:num w:numId="38" w16cid:durableId="99031139">
    <w:abstractNumId w:val="2"/>
  </w:num>
  <w:num w:numId="39" w16cid:durableId="1357192078">
    <w:abstractNumId w:val="2"/>
  </w:num>
  <w:num w:numId="40" w16cid:durableId="1067151137">
    <w:abstractNumId w:val="2"/>
  </w:num>
  <w:num w:numId="41" w16cid:durableId="1951400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9F"/>
    <w:rsid w:val="00005D9D"/>
    <w:rsid w:val="00011428"/>
    <w:rsid w:val="00014093"/>
    <w:rsid w:val="000214F0"/>
    <w:rsid w:val="00022B7B"/>
    <w:rsid w:val="0002682A"/>
    <w:rsid w:val="0003095E"/>
    <w:rsid w:val="000320E3"/>
    <w:rsid w:val="00032817"/>
    <w:rsid w:val="00033A29"/>
    <w:rsid w:val="000403A6"/>
    <w:rsid w:val="000466C0"/>
    <w:rsid w:val="0007269A"/>
    <w:rsid w:val="00072972"/>
    <w:rsid w:val="000740E1"/>
    <w:rsid w:val="00074F13"/>
    <w:rsid w:val="00075993"/>
    <w:rsid w:val="00082492"/>
    <w:rsid w:val="0009044E"/>
    <w:rsid w:val="00090794"/>
    <w:rsid w:val="00092C49"/>
    <w:rsid w:val="000934FD"/>
    <w:rsid w:val="0009369D"/>
    <w:rsid w:val="000960BE"/>
    <w:rsid w:val="000A4CED"/>
    <w:rsid w:val="000A734E"/>
    <w:rsid w:val="000A7AB5"/>
    <w:rsid w:val="000A7DCB"/>
    <w:rsid w:val="000B425A"/>
    <w:rsid w:val="000C297A"/>
    <w:rsid w:val="000C341D"/>
    <w:rsid w:val="000C6C4D"/>
    <w:rsid w:val="000D4708"/>
    <w:rsid w:val="000E4EF6"/>
    <w:rsid w:val="000E7472"/>
    <w:rsid w:val="000F27EB"/>
    <w:rsid w:val="000F4690"/>
    <w:rsid w:val="000F79CA"/>
    <w:rsid w:val="001027A3"/>
    <w:rsid w:val="00104648"/>
    <w:rsid w:val="00106A44"/>
    <w:rsid w:val="00111191"/>
    <w:rsid w:val="00114B5C"/>
    <w:rsid w:val="00116D06"/>
    <w:rsid w:val="0011761B"/>
    <w:rsid w:val="00117BC6"/>
    <w:rsid w:val="00131408"/>
    <w:rsid w:val="00133AB1"/>
    <w:rsid w:val="001371A2"/>
    <w:rsid w:val="001424D6"/>
    <w:rsid w:val="001502CE"/>
    <w:rsid w:val="00151F6D"/>
    <w:rsid w:val="001563F6"/>
    <w:rsid w:val="00157CEC"/>
    <w:rsid w:val="00157F08"/>
    <w:rsid w:val="001629C6"/>
    <w:rsid w:val="0016745B"/>
    <w:rsid w:val="001731FA"/>
    <w:rsid w:val="0017328B"/>
    <w:rsid w:val="00177EC5"/>
    <w:rsid w:val="0018239B"/>
    <w:rsid w:val="0018728D"/>
    <w:rsid w:val="00187DB0"/>
    <w:rsid w:val="00192F17"/>
    <w:rsid w:val="001957D7"/>
    <w:rsid w:val="001A099C"/>
    <w:rsid w:val="001A7145"/>
    <w:rsid w:val="001B041F"/>
    <w:rsid w:val="001B162A"/>
    <w:rsid w:val="001B3702"/>
    <w:rsid w:val="001C0BDF"/>
    <w:rsid w:val="001D4DCC"/>
    <w:rsid w:val="001D5A10"/>
    <w:rsid w:val="001E0704"/>
    <w:rsid w:val="001E0C44"/>
    <w:rsid w:val="001E1ACD"/>
    <w:rsid w:val="001F4779"/>
    <w:rsid w:val="001F5009"/>
    <w:rsid w:val="001F6EFF"/>
    <w:rsid w:val="001F76E1"/>
    <w:rsid w:val="0020068D"/>
    <w:rsid w:val="00200A93"/>
    <w:rsid w:val="00205125"/>
    <w:rsid w:val="002075D9"/>
    <w:rsid w:val="00207D9A"/>
    <w:rsid w:val="00214DF1"/>
    <w:rsid w:val="00215F0A"/>
    <w:rsid w:val="002165F5"/>
    <w:rsid w:val="00216EE1"/>
    <w:rsid w:val="00221339"/>
    <w:rsid w:val="00222FFF"/>
    <w:rsid w:val="0022749B"/>
    <w:rsid w:val="00230CD7"/>
    <w:rsid w:val="002319ED"/>
    <w:rsid w:val="002334AF"/>
    <w:rsid w:val="002472FE"/>
    <w:rsid w:val="00252539"/>
    <w:rsid w:val="00253DB1"/>
    <w:rsid w:val="00255D36"/>
    <w:rsid w:val="00262112"/>
    <w:rsid w:val="002668A2"/>
    <w:rsid w:val="002671A0"/>
    <w:rsid w:val="0027153A"/>
    <w:rsid w:val="002733BF"/>
    <w:rsid w:val="00281E66"/>
    <w:rsid w:val="002836AB"/>
    <w:rsid w:val="00284AB3"/>
    <w:rsid w:val="00284E4B"/>
    <w:rsid w:val="002912CB"/>
    <w:rsid w:val="0029281A"/>
    <w:rsid w:val="00293A2C"/>
    <w:rsid w:val="0029790A"/>
    <w:rsid w:val="002A5866"/>
    <w:rsid w:val="002A75C5"/>
    <w:rsid w:val="002B02AC"/>
    <w:rsid w:val="002B06FE"/>
    <w:rsid w:val="002B0D52"/>
    <w:rsid w:val="002B18EA"/>
    <w:rsid w:val="002B394D"/>
    <w:rsid w:val="002B560A"/>
    <w:rsid w:val="002B6230"/>
    <w:rsid w:val="002C1EFB"/>
    <w:rsid w:val="002D167D"/>
    <w:rsid w:val="002D2C50"/>
    <w:rsid w:val="002D6791"/>
    <w:rsid w:val="002D6D0E"/>
    <w:rsid w:val="002E081C"/>
    <w:rsid w:val="002E3938"/>
    <w:rsid w:val="002E5D8A"/>
    <w:rsid w:val="00302518"/>
    <w:rsid w:val="00302990"/>
    <w:rsid w:val="00302BC8"/>
    <w:rsid w:val="00310A0C"/>
    <w:rsid w:val="00313515"/>
    <w:rsid w:val="0031580B"/>
    <w:rsid w:val="00317338"/>
    <w:rsid w:val="003253F2"/>
    <w:rsid w:val="00331A05"/>
    <w:rsid w:val="00332643"/>
    <w:rsid w:val="00332A6D"/>
    <w:rsid w:val="0033414C"/>
    <w:rsid w:val="00344D35"/>
    <w:rsid w:val="00346F87"/>
    <w:rsid w:val="0035462C"/>
    <w:rsid w:val="00355C60"/>
    <w:rsid w:val="00355D36"/>
    <w:rsid w:val="0035670E"/>
    <w:rsid w:val="00364442"/>
    <w:rsid w:val="00370495"/>
    <w:rsid w:val="00373D28"/>
    <w:rsid w:val="00376CBF"/>
    <w:rsid w:val="003770DB"/>
    <w:rsid w:val="00380F9B"/>
    <w:rsid w:val="00386353"/>
    <w:rsid w:val="0039201C"/>
    <w:rsid w:val="00392DD3"/>
    <w:rsid w:val="003A10E8"/>
    <w:rsid w:val="003A24FD"/>
    <w:rsid w:val="003B1B72"/>
    <w:rsid w:val="003B2040"/>
    <w:rsid w:val="003B3F16"/>
    <w:rsid w:val="003B4230"/>
    <w:rsid w:val="003B42E4"/>
    <w:rsid w:val="003B604D"/>
    <w:rsid w:val="003C23A2"/>
    <w:rsid w:val="003C4ED3"/>
    <w:rsid w:val="003D0853"/>
    <w:rsid w:val="00400F2E"/>
    <w:rsid w:val="004018BE"/>
    <w:rsid w:val="00402151"/>
    <w:rsid w:val="00403CAE"/>
    <w:rsid w:val="00410187"/>
    <w:rsid w:val="00416B87"/>
    <w:rsid w:val="004258B8"/>
    <w:rsid w:val="0042675B"/>
    <w:rsid w:val="00431387"/>
    <w:rsid w:val="00434366"/>
    <w:rsid w:val="00434FF1"/>
    <w:rsid w:val="00437C2D"/>
    <w:rsid w:val="00440E7F"/>
    <w:rsid w:val="00444F17"/>
    <w:rsid w:val="00447CE3"/>
    <w:rsid w:val="004503C6"/>
    <w:rsid w:val="004511DD"/>
    <w:rsid w:val="004515A0"/>
    <w:rsid w:val="004614C5"/>
    <w:rsid w:val="00463064"/>
    <w:rsid w:val="00463870"/>
    <w:rsid w:val="00476F78"/>
    <w:rsid w:val="004803C6"/>
    <w:rsid w:val="00481797"/>
    <w:rsid w:val="004850CE"/>
    <w:rsid w:val="0048664B"/>
    <w:rsid w:val="004907D7"/>
    <w:rsid w:val="00491A5B"/>
    <w:rsid w:val="004970CA"/>
    <w:rsid w:val="004B504B"/>
    <w:rsid w:val="004B52E2"/>
    <w:rsid w:val="004B6346"/>
    <w:rsid w:val="004C37D4"/>
    <w:rsid w:val="004D0ABE"/>
    <w:rsid w:val="004D2047"/>
    <w:rsid w:val="004D4D38"/>
    <w:rsid w:val="004D5735"/>
    <w:rsid w:val="004D7936"/>
    <w:rsid w:val="004E48D6"/>
    <w:rsid w:val="004F185F"/>
    <w:rsid w:val="004F4C3A"/>
    <w:rsid w:val="004F5619"/>
    <w:rsid w:val="00501F07"/>
    <w:rsid w:val="00502A73"/>
    <w:rsid w:val="00502EF8"/>
    <w:rsid w:val="005032C3"/>
    <w:rsid w:val="005118D5"/>
    <w:rsid w:val="00512C82"/>
    <w:rsid w:val="0051694C"/>
    <w:rsid w:val="00531064"/>
    <w:rsid w:val="005319C4"/>
    <w:rsid w:val="00543DAE"/>
    <w:rsid w:val="005453C8"/>
    <w:rsid w:val="005531D1"/>
    <w:rsid w:val="005656E8"/>
    <w:rsid w:val="005725F2"/>
    <w:rsid w:val="00575CFF"/>
    <w:rsid w:val="00584EB6"/>
    <w:rsid w:val="005906FF"/>
    <w:rsid w:val="00595801"/>
    <w:rsid w:val="00595DE0"/>
    <w:rsid w:val="00595FC9"/>
    <w:rsid w:val="005A3E6E"/>
    <w:rsid w:val="005A5A0F"/>
    <w:rsid w:val="005A6E59"/>
    <w:rsid w:val="005B017A"/>
    <w:rsid w:val="005B43C8"/>
    <w:rsid w:val="005B4635"/>
    <w:rsid w:val="005B641E"/>
    <w:rsid w:val="005B6839"/>
    <w:rsid w:val="005C6A5A"/>
    <w:rsid w:val="005C7BC5"/>
    <w:rsid w:val="005D3400"/>
    <w:rsid w:val="005D5014"/>
    <w:rsid w:val="005D65BB"/>
    <w:rsid w:val="005E0064"/>
    <w:rsid w:val="005E1141"/>
    <w:rsid w:val="005E56FF"/>
    <w:rsid w:val="005E78C3"/>
    <w:rsid w:val="005F6388"/>
    <w:rsid w:val="0060290B"/>
    <w:rsid w:val="0060576A"/>
    <w:rsid w:val="00606CD1"/>
    <w:rsid w:val="006127EA"/>
    <w:rsid w:val="00613E17"/>
    <w:rsid w:val="00614670"/>
    <w:rsid w:val="006230E5"/>
    <w:rsid w:val="006241E8"/>
    <w:rsid w:val="0062426D"/>
    <w:rsid w:val="00625406"/>
    <w:rsid w:val="00635F0E"/>
    <w:rsid w:val="00637200"/>
    <w:rsid w:val="00643C47"/>
    <w:rsid w:val="0064552C"/>
    <w:rsid w:val="00646B5C"/>
    <w:rsid w:val="00652A4B"/>
    <w:rsid w:val="00657EF1"/>
    <w:rsid w:val="00660F05"/>
    <w:rsid w:val="00663E44"/>
    <w:rsid w:val="006640E8"/>
    <w:rsid w:val="00673C14"/>
    <w:rsid w:val="006755E7"/>
    <w:rsid w:val="0068276B"/>
    <w:rsid w:val="006906CE"/>
    <w:rsid w:val="00690F5E"/>
    <w:rsid w:val="00696A1D"/>
    <w:rsid w:val="006B0C3C"/>
    <w:rsid w:val="006B3378"/>
    <w:rsid w:val="006B3C0F"/>
    <w:rsid w:val="006B3F65"/>
    <w:rsid w:val="006D166A"/>
    <w:rsid w:val="006D2314"/>
    <w:rsid w:val="006D6263"/>
    <w:rsid w:val="006D67C6"/>
    <w:rsid w:val="006E1878"/>
    <w:rsid w:val="006E39E3"/>
    <w:rsid w:val="006E5204"/>
    <w:rsid w:val="006E7FC2"/>
    <w:rsid w:val="006F01F7"/>
    <w:rsid w:val="006F39AF"/>
    <w:rsid w:val="006F799F"/>
    <w:rsid w:val="007004BE"/>
    <w:rsid w:val="00700DFE"/>
    <w:rsid w:val="007028AC"/>
    <w:rsid w:val="00702FB4"/>
    <w:rsid w:val="00704294"/>
    <w:rsid w:val="007050C5"/>
    <w:rsid w:val="00714BBD"/>
    <w:rsid w:val="00717DB6"/>
    <w:rsid w:val="00720820"/>
    <w:rsid w:val="0072278F"/>
    <w:rsid w:val="00722F7F"/>
    <w:rsid w:val="00723EC7"/>
    <w:rsid w:val="00724367"/>
    <w:rsid w:val="007327E3"/>
    <w:rsid w:val="00735BFD"/>
    <w:rsid w:val="007369AE"/>
    <w:rsid w:val="007407D4"/>
    <w:rsid w:val="0074633A"/>
    <w:rsid w:val="00751549"/>
    <w:rsid w:val="0075186F"/>
    <w:rsid w:val="00754BA3"/>
    <w:rsid w:val="007568B4"/>
    <w:rsid w:val="00760F8E"/>
    <w:rsid w:val="00763200"/>
    <w:rsid w:val="00763B83"/>
    <w:rsid w:val="007661BE"/>
    <w:rsid w:val="00772F07"/>
    <w:rsid w:val="00774C40"/>
    <w:rsid w:val="007916A4"/>
    <w:rsid w:val="007A0CE8"/>
    <w:rsid w:val="007A19C4"/>
    <w:rsid w:val="007A29A4"/>
    <w:rsid w:val="007A4C7A"/>
    <w:rsid w:val="007A7E79"/>
    <w:rsid w:val="007B205B"/>
    <w:rsid w:val="007B2A3A"/>
    <w:rsid w:val="007B32E0"/>
    <w:rsid w:val="007B5F6F"/>
    <w:rsid w:val="007C0FC7"/>
    <w:rsid w:val="007C1F78"/>
    <w:rsid w:val="007C7B58"/>
    <w:rsid w:val="007D4EF9"/>
    <w:rsid w:val="007D62EF"/>
    <w:rsid w:val="007E39D4"/>
    <w:rsid w:val="007E47C5"/>
    <w:rsid w:val="007E7BEF"/>
    <w:rsid w:val="007F210D"/>
    <w:rsid w:val="0080069A"/>
    <w:rsid w:val="00800FFD"/>
    <w:rsid w:val="008026F3"/>
    <w:rsid w:val="00802C1A"/>
    <w:rsid w:val="00805036"/>
    <w:rsid w:val="00810ACE"/>
    <w:rsid w:val="00811765"/>
    <w:rsid w:val="00813554"/>
    <w:rsid w:val="008176E8"/>
    <w:rsid w:val="00825341"/>
    <w:rsid w:val="008300BC"/>
    <w:rsid w:val="008313B9"/>
    <w:rsid w:val="00836BA5"/>
    <w:rsid w:val="00840FFD"/>
    <w:rsid w:val="008451AB"/>
    <w:rsid w:val="0084527A"/>
    <w:rsid w:val="008457A1"/>
    <w:rsid w:val="008478B5"/>
    <w:rsid w:val="00860520"/>
    <w:rsid w:val="00864C42"/>
    <w:rsid w:val="008811EE"/>
    <w:rsid w:val="00887F8A"/>
    <w:rsid w:val="00895874"/>
    <w:rsid w:val="00896A54"/>
    <w:rsid w:val="008973C4"/>
    <w:rsid w:val="008A5E19"/>
    <w:rsid w:val="008A5F99"/>
    <w:rsid w:val="008A7593"/>
    <w:rsid w:val="008B2744"/>
    <w:rsid w:val="008C07B9"/>
    <w:rsid w:val="008C3610"/>
    <w:rsid w:val="008C403F"/>
    <w:rsid w:val="008D2931"/>
    <w:rsid w:val="008D7291"/>
    <w:rsid w:val="008D773C"/>
    <w:rsid w:val="008E3418"/>
    <w:rsid w:val="008E3EAB"/>
    <w:rsid w:val="008E46AF"/>
    <w:rsid w:val="008E5B4C"/>
    <w:rsid w:val="00904188"/>
    <w:rsid w:val="009102BE"/>
    <w:rsid w:val="009104FA"/>
    <w:rsid w:val="00914148"/>
    <w:rsid w:val="00914B9E"/>
    <w:rsid w:val="009153C4"/>
    <w:rsid w:val="009162DD"/>
    <w:rsid w:val="009254A5"/>
    <w:rsid w:val="00926D05"/>
    <w:rsid w:val="0093338B"/>
    <w:rsid w:val="00937566"/>
    <w:rsid w:val="009378B4"/>
    <w:rsid w:val="00942DE8"/>
    <w:rsid w:val="00945713"/>
    <w:rsid w:val="00950847"/>
    <w:rsid w:val="00951470"/>
    <w:rsid w:val="00952344"/>
    <w:rsid w:val="0095250B"/>
    <w:rsid w:val="00952E2B"/>
    <w:rsid w:val="009538D3"/>
    <w:rsid w:val="009551EF"/>
    <w:rsid w:val="009641D1"/>
    <w:rsid w:val="0096602C"/>
    <w:rsid w:val="00967FA3"/>
    <w:rsid w:val="00971031"/>
    <w:rsid w:val="00971A92"/>
    <w:rsid w:val="009720C3"/>
    <w:rsid w:val="00972A84"/>
    <w:rsid w:val="00972D9D"/>
    <w:rsid w:val="00981E1D"/>
    <w:rsid w:val="0098339C"/>
    <w:rsid w:val="00990E54"/>
    <w:rsid w:val="00991578"/>
    <w:rsid w:val="009966BD"/>
    <w:rsid w:val="009A1575"/>
    <w:rsid w:val="009A5778"/>
    <w:rsid w:val="009B010F"/>
    <w:rsid w:val="009B3848"/>
    <w:rsid w:val="009B7C00"/>
    <w:rsid w:val="009C488A"/>
    <w:rsid w:val="009C5ABD"/>
    <w:rsid w:val="009D38D0"/>
    <w:rsid w:val="009D3DED"/>
    <w:rsid w:val="009D50B5"/>
    <w:rsid w:val="009D6CAF"/>
    <w:rsid w:val="009D7A8E"/>
    <w:rsid w:val="009E29AF"/>
    <w:rsid w:val="009E6897"/>
    <w:rsid w:val="009F314A"/>
    <w:rsid w:val="009F6F2A"/>
    <w:rsid w:val="009F7028"/>
    <w:rsid w:val="00A04D90"/>
    <w:rsid w:val="00A169B0"/>
    <w:rsid w:val="00A177E4"/>
    <w:rsid w:val="00A20E88"/>
    <w:rsid w:val="00A23554"/>
    <w:rsid w:val="00A251EB"/>
    <w:rsid w:val="00A303C7"/>
    <w:rsid w:val="00A32EE7"/>
    <w:rsid w:val="00A3339D"/>
    <w:rsid w:val="00A41112"/>
    <w:rsid w:val="00A443FD"/>
    <w:rsid w:val="00A468C9"/>
    <w:rsid w:val="00A52A0F"/>
    <w:rsid w:val="00A52CD3"/>
    <w:rsid w:val="00A62581"/>
    <w:rsid w:val="00A65864"/>
    <w:rsid w:val="00A71895"/>
    <w:rsid w:val="00A71A36"/>
    <w:rsid w:val="00A76B58"/>
    <w:rsid w:val="00A77EE6"/>
    <w:rsid w:val="00A845A8"/>
    <w:rsid w:val="00AA0ACD"/>
    <w:rsid w:val="00AA3EFA"/>
    <w:rsid w:val="00AB04C7"/>
    <w:rsid w:val="00AB5310"/>
    <w:rsid w:val="00AC35BF"/>
    <w:rsid w:val="00AC5B05"/>
    <w:rsid w:val="00AD4F40"/>
    <w:rsid w:val="00AE2A4C"/>
    <w:rsid w:val="00AE7BD9"/>
    <w:rsid w:val="00AF0209"/>
    <w:rsid w:val="00AF55A9"/>
    <w:rsid w:val="00B018AF"/>
    <w:rsid w:val="00B03499"/>
    <w:rsid w:val="00B06FAA"/>
    <w:rsid w:val="00B1149F"/>
    <w:rsid w:val="00B1173C"/>
    <w:rsid w:val="00B14150"/>
    <w:rsid w:val="00B1430A"/>
    <w:rsid w:val="00B161D1"/>
    <w:rsid w:val="00B22C53"/>
    <w:rsid w:val="00B24E19"/>
    <w:rsid w:val="00B26846"/>
    <w:rsid w:val="00B2776C"/>
    <w:rsid w:val="00B30271"/>
    <w:rsid w:val="00B30D51"/>
    <w:rsid w:val="00B34C89"/>
    <w:rsid w:val="00B41C65"/>
    <w:rsid w:val="00B5450D"/>
    <w:rsid w:val="00B60F7B"/>
    <w:rsid w:val="00B611DA"/>
    <w:rsid w:val="00B65CFA"/>
    <w:rsid w:val="00B67623"/>
    <w:rsid w:val="00B70933"/>
    <w:rsid w:val="00B86151"/>
    <w:rsid w:val="00B9219D"/>
    <w:rsid w:val="00B94917"/>
    <w:rsid w:val="00B95A5C"/>
    <w:rsid w:val="00B96102"/>
    <w:rsid w:val="00B97799"/>
    <w:rsid w:val="00BA4D35"/>
    <w:rsid w:val="00BA6D47"/>
    <w:rsid w:val="00BB2573"/>
    <w:rsid w:val="00BB6373"/>
    <w:rsid w:val="00BC2E84"/>
    <w:rsid w:val="00BC652C"/>
    <w:rsid w:val="00BC7B59"/>
    <w:rsid w:val="00BC7E73"/>
    <w:rsid w:val="00BD4A8D"/>
    <w:rsid w:val="00BF3AA9"/>
    <w:rsid w:val="00BF7C68"/>
    <w:rsid w:val="00C01364"/>
    <w:rsid w:val="00C12818"/>
    <w:rsid w:val="00C13446"/>
    <w:rsid w:val="00C14E76"/>
    <w:rsid w:val="00C236ED"/>
    <w:rsid w:val="00C24537"/>
    <w:rsid w:val="00C24CF3"/>
    <w:rsid w:val="00C26B02"/>
    <w:rsid w:val="00C30325"/>
    <w:rsid w:val="00C3135E"/>
    <w:rsid w:val="00C31363"/>
    <w:rsid w:val="00C47437"/>
    <w:rsid w:val="00C50BA2"/>
    <w:rsid w:val="00C55E0D"/>
    <w:rsid w:val="00C563EC"/>
    <w:rsid w:val="00C56AB9"/>
    <w:rsid w:val="00C56FB4"/>
    <w:rsid w:val="00C576A0"/>
    <w:rsid w:val="00C5795A"/>
    <w:rsid w:val="00C60315"/>
    <w:rsid w:val="00C66D37"/>
    <w:rsid w:val="00C73C2D"/>
    <w:rsid w:val="00C76A9C"/>
    <w:rsid w:val="00C83C60"/>
    <w:rsid w:val="00C868E8"/>
    <w:rsid w:val="00C92A72"/>
    <w:rsid w:val="00C92D1F"/>
    <w:rsid w:val="00CA11CE"/>
    <w:rsid w:val="00CB7E82"/>
    <w:rsid w:val="00CC1A96"/>
    <w:rsid w:val="00CC22C1"/>
    <w:rsid w:val="00CC4C92"/>
    <w:rsid w:val="00CC55AD"/>
    <w:rsid w:val="00CC73D8"/>
    <w:rsid w:val="00CD010F"/>
    <w:rsid w:val="00CD2D20"/>
    <w:rsid w:val="00CD5848"/>
    <w:rsid w:val="00CD7299"/>
    <w:rsid w:val="00CE085C"/>
    <w:rsid w:val="00CE0E75"/>
    <w:rsid w:val="00CE5FEC"/>
    <w:rsid w:val="00D00EE8"/>
    <w:rsid w:val="00D0720F"/>
    <w:rsid w:val="00D12CDF"/>
    <w:rsid w:val="00D15FFD"/>
    <w:rsid w:val="00D164E9"/>
    <w:rsid w:val="00D2450F"/>
    <w:rsid w:val="00D24B65"/>
    <w:rsid w:val="00D27DD3"/>
    <w:rsid w:val="00D306EA"/>
    <w:rsid w:val="00D32A69"/>
    <w:rsid w:val="00D33BEA"/>
    <w:rsid w:val="00D33C43"/>
    <w:rsid w:val="00D431C5"/>
    <w:rsid w:val="00D54C06"/>
    <w:rsid w:val="00D63584"/>
    <w:rsid w:val="00D7237F"/>
    <w:rsid w:val="00D801D0"/>
    <w:rsid w:val="00D9242C"/>
    <w:rsid w:val="00D94180"/>
    <w:rsid w:val="00D9655B"/>
    <w:rsid w:val="00DA22BF"/>
    <w:rsid w:val="00DA524C"/>
    <w:rsid w:val="00DA59C1"/>
    <w:rsid w:val="00DB01F8"/>
    <w:rsid w:val="00DB5A42"/>
    <w:rsid w:val="00DB7ADD"/>
    <w:rsid w:val="00DC147E"/>
    <w:rsid w:val="00DC15FD"/>
    <w:rsid w:val="00DC1BF9"/>
    <w:rsid w:val="00DC4795"/>
    <w:rsid w:val="00DD2CFB"/>
    <w:rsid w:val="00DD3322"/>
    <w:rsid w:val="00DD3E2A"/>
    <w:rsid w:val="00DD4C18"/>
    <w:rsid w:val="00DD67CC"/>
    <w:rsid w:val="00DD7DFA"/>
    <w:rsid w:val="00DE0E26"/>
    <w:rsid w:val="00DE2E23"/>
    <w:rsid w:val="00DE4F79"/>
    <w:rsid w:val="00DF2383"/>
    <w:rsid w:val="00DF2A3D"/>
    <w:rsid w:val="00DF4AB8"/>
    <w:rsid w:val="00E06D0E"/>
    <w:rsid w:val="00E10BED"/>
    <w:rsid w:val="00E115F6"/>
    <w:rsid w:val="00E1222D"/>
    <w:rsid w:val="00E135CB"/>
    <w:rsid w:val="00E140BC"/>
    <w:rsid w:val="00E154C1"/>
    <w:rsid w:val="00E15DE0"/>
    <w:rsid w:val="00E26110"/>
    <w:rsid w:val="00E26254"/>
    <w:rsid w:val="00E27232"/>
    <w:rsid w:val="00E331A6"/>
    <w:rsid w:val="00E34F80"/>
    <w:rsid w:val="00E35D3B"/>
    <w:rsid w:val="00E3760D"/>
    <w:rsid w:val="00E43742"/>
    <w:rsid w:val="00E45EF0"/>
    <w:rsid w:val="00E472F0"/>
    <w:rsid w:val="00E53F2F"/>
    <w:rsid w:val="00E647B8"/>
    <w:rsid w:val="00E65F76"/>
    <w:rsid w:val="00E73A42"/>
    <w:rsid w:val="00E750E4"/>
    <w:rsid w:val="00E8154E"/>
    <w:rsid w:val="00E826A3"/>
    <w:rsid w:val="00E82B63"/>
    <w:rsid w:val="00E86EB4"/>
    <w:rsid w:val="00E87783"/>
    <w:rsid w:val="00E90221"/>
    <w:rsid w:val="00E966A5"/>
    <w:rsid w:val="00EA2983"/>
    <w:rsid w:val="00EA634B"/>
    <w:rsid w:val="00EA765E"/>
    <w:rsid w:val="00EB51BF"/>
    <w:rsid w:val="00EB7B12"/>
    <w:rsid w:val="00EC1658"/>
    <w:rsid w:val="00ED6266"/>
    <w:rsid w:val="00EE4063"/>
    <w:rsid w:val="00EF363E"/>
    <w:rsid w:val="00EF529F"/>
    <w:rsid w:val="00EF54FB"/>
    <w:rsid w:val="00F06D2A"/>
    <w:rsid w:val="00F17083"/>
    <w:rsid w:val="00F203DE"/>
    <w:rsid w:val="00F21B04"/>
    <w:rsid w:val="00F21E60"/>
    <w:rsid w:val="00F24998"/>
    <w:rsid w:val="00F27E21"/>
    <w:rsid w:val="00F337EA"/>
    <w:rsid w:val="00F35072"/>
    <w:rsid w:val="00F41F73"/>
    <w:rsid w:val="00F477F7"/>
    <w:rsid w:val="00F53760"/>
    <w:rsid w:val="00F551AB"/>
    <w:rsid w:val="00F55B3E"/>
    <w:rsid w:val="00F61F5B"/>
    <w:rsid w:val="00F62440"/>
    <w:rsid w:val="00F634C1"/>
    <w:rsid w:val="00F64503"/>
    <w:rsid w:val="00F67F6A"/>
    <w:rsid w:val="00F72DB5"/>
    <w:rsid w:val="00F77A69"/>
    <w:rsid w:val="00F811D2"/>
    <w:rsid w:val="00F83332"/>
    <w:rsid w:val="00F85058"/>
    <w:rsid w:val="00F85908"/>
    <w:rsid w:val="00F85DFF"/>
    <w:rsid w:val="00F8783B"/>
    <w:rsid w:val="00F87E61"/>
    <w:rsid w:val="00F9289F"/>
    <w:rsid w:val="00F95417"/>
    <w:rsid w:val="00FA3F4D"/>
    <w:rsid w:val="00FA51E8"/>
    <w:rsid w:val="00FB1F62"/>
    <w:rsid w:val="00FB6D20"/>
    <w:rsid w:val="00FB7336"/>
    <w:rsid w:val="00FC4B8E"/>
    <w:rsid w:val="00FD4099"/>
    <w:rsid w:val="00FD4D5B"/>
    <w:rsid w:val="00FE0F35"/>
    <w:rsid w:val="00FF5CCD"/>
    <w:rsid w:val="00FF7103"/>
    <w:rsid w:val="47C200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257E8"/>
  <w15:chartTrackingRefBased/>
  <w15:docId w15:val="{CDF25040-3F33-4A83-95DD-9F6EFB1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B9"/>
    <w:rPr>
      <w:sz w:val="24"/>
    </w:rPr>
  </w:style>
  <w:style w:type="paragraph" w:styleId="Rubrik1">
    <w:name w:val="heading 1"/>
    <w:basedOn w:val="Normal"/>
    <w:next w:val="Normal"/>
    <w:link w:val="Rubrik1Char"/>
    <w:uiPriority w:val="9"/>
    <w:qFormat/>
    <w:rsid w:val="008D2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autoRedefine/>
    <w:uiPriority w:val="9"/>
    <w:unhideWhenUsed/>
    <w:qFormat/>
    <w:rsid w:val="007B205B"/>
    <w:pPr>
      <w:keepNext/>
      <w:keepLines/>
      <w:spacing w:before="160"/>
      <w:jc w:val="both"/>
      <w:outlineLvl w:val="1"/>
    </w:pPr>
    <w:rPr>
      <w:rFonts w:asciiTheme="majorHAnsi" w:eastAsiaTheme="majorEastAsia" w:hAnsiTheme="majorHAnsi" w:cstheme="majorBidi"/>
      <w:b/>
      <w:i/>
      <w:iCs/>
      <w:caps/>
      <w:color w:val="2F5496" w:themeColor="accent1" w:themeShade="BF"/>
      <w:szCs w:val="24"/>
    </w:rPr>
  </w:style>
  <w:style w:type="paragraph" w:styleId="Rubrik3">
    <w:name w:val="heading 3"/>
    <w:basedOn w:val="Normal"/>
    <w:next w:val="Normal"/>
    <w:link w:val="Rubrik3Char"/>
    <w:autoRedefine/>
    <w:uiPriority w:val="9"/>
    <w:unhideWhenUsed/>
    <w:qFormat/>
    <w:rsid w:val="00990E54"/>
    <w:pPr>
      <w:keepNext/>
      <w:keepLines/>
      <w:numPr>
        <w:numId w:val="8"/>
      </w:numPr>
      <w:spacing w:before="40" w:after="0" w:line="240" w:lineRule="auto"/>
      <w:jc w:val="both"/>
      <w:outlineLvl w:val="2"/>
    </w:pPr>
    <w:rPr>
      <w:rFonts w:asciiTheme="majorHAnsi" w:eastAsiaTheme="majorEastAsia" w:hAnsiTheme="majorHAnsi" w:cstheme="majorBidi"/>
      <w:b/>
      <w:bCs/>
      <w:color w:val="4472C4" w:themeColor="accent1"/>
      <w:szCs w:val="24"/>
    </w:rPr>
  </w:style>
  <w:style w:type="paragraph" w:styleId="Rubrik4">
    <w:name w:val="heading 4"/>
    <w:basedOn w:val="Normal"/>
    <w:next w:val="Normal"/>
    <w:link w:val="Rubrik4Char"/>
    <w:uiPriority w:val="9"/>
    <w:unhideWhenUsed/>
    <w:qFormat/>
    <w:rsid w:val="00332643"/>
    <w:pPr>
      <w:keepNext/>
      <w:keepLines/>
      <w:spacing w:before="40" w:after="0"/>
      <w:outlineLvl w:val="3"/>
    </w:pPr>
    <w:rPr>
      <w:rFonts w:asciiTheme="majorHAnsi" w:eastAsiaTheme="majorEastAsia" w:hAnsiTheme="majorHAnsi" w:cstheme="majorBidi"/>
      <w:i/>
      <w:iCs/>
      <w:color w:val="2F5496" w:themeColor="accent1" w:themeShade="BF"/>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20C3"/>
    <w:pPr>
      <w:ind w:left="720"/>
      <w:contextualSpacing/>
    </w:pPr>
  </w:style>
  <w:style w:type="paragraph" w:styleId="Sidhuvud">
    <w:name w:val="header"/>
    <w:basedOn w:val="Normal"/>
    <w:link w:val="SidhuvudChar"/>
    <w:uiPriority w:val="99"/>
    <w:unhideWhenUsed/>
    <w:rsid w:val="006D67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7C6"/>
  </w:style>
  <w:style w:type="paragraph" w:styleId="Sidfot">
    <w:name w:val="footer"/>
    <w:basedOn w:val="Normal"/>
    <w:link w:val="SidfotChar"/>
    <w:uiPriority w:val="99"/>
    <w:unhideWhenUsed/>
    <w:rsid w:val="006D67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7C6"/>
  </w:style>
  <w:style w:type="character" w:customStyle="1" w:styleId="Rubrik2Char">
    <w:name w:val="Rubrik 2 Char"/>
    <w:basedOn w:val="Standardstycketeckensnitt"/>
    <w:link w:val="Rubrik2"/>
    <w:uiPriority w:val="9"/>
    <w:rsid w:val="007B205B"/>
    <w:rPr>
      <w:rFonts w:asciiTheme="majorHAnsi" w:eastAsiaTheme="majorEastAsia" w:hAnsiTheme="majorHAnsi" w:cstheme="majorBidi"/>
      <w:b/>
      <w:i/>
      <w:iCs/>
      <w:caps/>
      <w:color w:val="2F5496" w:themeColor="accent1" w:themeShade="BF"/>
      <w:sz w:val="24"/>
      <w:szCs w:val="24"/>
    </w:rPr>
  </w:style>
  <w:style w:type="character" w:customStyle="1" w:styleId="Rubrik3Char">
    <w:name w:val="Rubrik 3 Char"/>
    <w:basedOn w:val="Standardstycketeckensnitt"/>
    <w:link w:val="Rubrik3"/>
    <w:uiPriority w:val="9"/>
    <w:rsid w:val="00990E54"/>
    <w:rPr>
      <w:rFonts w:asciiTheme="majorHAnsi" w:eastAsiaTheme="majorEastAsia" w:hAnsiTheme="majorHAnsi" w:cstheme="majorBidi"/>
      <w:b/>
      <w:bCs/>
      <w:color w:val="4472C4" w:themeColor="accent1"/>
      <w:sz w:val="24"/>
      <w:szCs w:val="24"/>
    </w:rPr>
  </w:style>
  <w:style w:type="paragraph" w:styleId="Ingetavstnd">
    <w:name w:val="No Spacing"/>
    <w:link w:val="IngetavstndChar"/>
    <w:uiPriority w:val="1"/>
    <w:qFormat/>
    <w:rsid w:val="008D2931"/>
    <w:pPr>
      <w:spacing w:after="0" w:line="240" w:lineRule="auto"/>
    </w:pPr>
    <w:rPr>
      <w:rFonts w:eastAsiaTheme="minorEastAsia"/>
      <w:lang w:val="sv-SE" w:eastAsia="sv-SE"/>
    </w:rPr>
  </w:style>
  <w:style w:type="character" w:customStyle="1" w:styleId="IngetavstndChar">
    <w:name w:val="Inget avstånd Char"/>
    <w:basedOn w:val="Standardstycketeckensnitt"/>
    <w:link w:val="Ingetavstnd"/>
    <w:uiPriority w:val="1"/>
    <w:rsid w:val="008D2931"/>
    <w:rPr>
      <w:rFonts w:eastAsiaTheme="minorEastAsia"/>
      <w:lang w:val="sv-SE" w:eastAsia="sv-SE"/>
    </w:rPr>
  </w:style>
  <w:style w:type="character" w:customStyle="1" w:styleId="Rubrik1Char">
    <w:name w:val="Rubrik 1 Char"/>
    <w:basedOn w:val="Standardstycketeckensnitt"/>
    <w:link w:val="Rubrik1"/>
    <w:uiPriority w:val="9"/>
    <w:rsid w:val="008D2931"/>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8D2931"/>
    <w:pPr>
      <w:outlineLvl w:val="9"/>
    </w:pPr>
    <w:rPr>
      <w:lang w:val="sv-SE" w:eastAsia="sv-SE"/>
    </w:rPr>
  </w:style>
  <w:style w:type="paragraph" w:styleId="Innehll1">
    <w:name w:val="toc 1"/>
    <w:basedOn w:val="Normal"/>
    <w:next w:val="Normal"/>
    <w:autoRedefine/>
    <w:uiPriority w:val="39"/>
    <w:unhideWhenUsed/>
    <w:rsid w:val="008D2931"/>
    <w:pPr>
      <w:spacing w:after="100"/>
    </w:pPr>
  </w:style>
  <w:style w:type="paragraph" w:styleId="Innehll2">
    <w:name w:val="toc 2"/>
    <w:basedOn w:val="Normal"/>
    <w:next w:val="Normal"/>
    <w:autoRedefine/>
    <w:uiPriority w:val="39"/>
    <w:unhideWhenUsed/>
    <w:rsid w:val="008D2931"/>
    <w:pPr>
      <w:spacing w:after="100"/>
      <w:ind w:left="220"/>
    </w:pPr>
  </w:style>
  <w:style w:type="paragraph" w:styleId="Innehll3">
    <w:name w:val="toc 3"/>
    <w:basedOn w:val="Normal"/>
    <w:next w:val="Normal"/>
    <w:autoRedefine/>
    <w:uiPriority w:val="39"/>
    <w:unhideWhenUsed/>
    <w:rsid w:val="008D2931"/>
    <w:pPr>
      <w:spacing w:after="100"/>
      <w:ind w:left="440"/>
    </w:pPr>
  </w:style>
  <w:style w:type="character" w:styleId="Hyperlnk">
    <w:name w:val="Hyperlink"/>
    <w:basedOn w:val="Standardstycketeckensnitt"/>
    <w:uiPriority w:val="99"/>
    <w:unhideWhenUsed/>
    <w:rsid w:val="008D2931"/>
    <w:rPr>
      <w:color w:val="0563C1" w:themeColor="hyperlink"/>
      <w:u w:val="single"/>
    </w:rPr>
  </w:style>
  <w:style w:type="paragraph" w:styleId="Ballongtext">
    <w:name w:val="Balloon Text"/>
    <w:basedOn w:val="Normal"/>
    <w:link w:val="BallongtextChar"/>
    <w:uiPriority w:val="99"/>
    <w:semiHidden/>
    <w:unhideWhenUsed/>
    <w:rsid w:val="00F634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4C1"/>
    <w:rPr>
      <w:rFonts w:ascii="Segoe UI" w:hAnsi="Segoe UI" w:cs="Segoe UI"/>
      <w:sz w:val="18"/>
      <w:szCs w:val="18"/>
    </w:rPr>
  </w:style>
  <w:style w:type="character" w:customStyle="1" w:styleId="Rubrik4Char">
    <w:name w:val="Rubrik 4 Char"/>
    <w:basedOn w:val="Standardstycketeckensnitt"/>
    <w:link w:val="Rubrik4"/>
    <w:uiPriority w:val="9"/>
    <w:rsid w:val="00332643"/>
    <w:rPr>
      <w:rFonts w:asciiTheme="majorHAnsi" w:eastAsiaTheme="majorEastAsia" w:hAnsiTheme="majorHAnsi" w:cstheme="majorBidi"/>
      <w:i/>
      <w:iCs/>
      <w:color w:val="2F5496" w:themeColor="accent1" w:themeShade="BF"/>
      <w:sz w:val="36"/>
    </w:rPr>
  </w:style>
  <w:style w:type="character" w:styleId="Kommentarsreferens">
    <w:name w:val="annotation reference"/>
    <w:basedOn w:val="Standardstycketeckensnitt"/>
    <w:uiPriority w:val="99"/>
    <w:semiHidden/>
    <w:unhideWhenUsed/>
    <w:rsid w:val="00117BC6"/>
    <w:rPr>
      <w:sz w:val="16"/>
      <w:szCs w:val="16"/>
    </w:rPr>
  </w:style>
  <w:style w:type="paragraph" w:styleId="Kommentarer">
    <w:name w:val="annotation text"/>
    <w:basedOn w:val="Normal"/>
    <w:link w:val="KommentarerChar"/>
    <w:uiPriority w:val="99"/>
    <w:unhideWhenUsed/>
    <w:rsid w:val="00117BC6"/>
    <w:pPr>
      <w:spacing w:line="240" w:lineRule="auto"/>
    </w:pPr>
    <w:rPr>
      <w:sz w:val="20"/>
      <w:szCs w:val="20"/>
    </w:rPr>
  </w:style>
  <w:style w:type="character" w:customStyle="1" w:styleId="KommentarerChar">
    <w:name w:val="Kommentarer Char"/>
    <w:basedOn w:val="Standardstycketeckensnitt"/>
    <w:link w:val="Kommentarer"/>
    <w:uiPriority w:val="99"/>
    <w:rsid w:val="00117BC6"/>
    <w:rPr>
      <w:sz w:val="20"/>
      <w:szCs w:val="20"/>
    </w:rPr>
  </w:style>
  <w:style w:type="paragraph" w:styleId="Kommentarsmne">
    <w:name w:val="annotation subject"/>
    <w:basedOn w:val="Kommentarer"/>
    <w:next w:val="Kommentarer"/>
    <w:link w:val="KommentarsmneChar"/>
    <w:uiPriority w:val="99"/>
    <w:semiHidden/>
    <w:unhideWhenUsed/>
    <w:rsid w:val="00117BC6"/>
    <w:rPr>
      <w:b/>
      <w:bCs/>
    </w:rPr>
  </w:style>
  <w:style w:type="character" w:customStyle="1" w:styleId="KommentarsmneChar">
    <w:name w:val="Kommentarsämne Char"/>
    <w:basedOn w:val="KommentarerChar"/>
    <w:link w:val="Kommentarsmne"/>
    <w:uiPriority w:val="99"/>
    <w:semiHidden/>
    <w:rsid w:val="00117BC6"/>
    <w:rPr>
      <w:b/>
      <w:bCs/>
      <w:sz w:val="20"/>
      <w:szCs w:val="20"/>
    </w:rPr>
  </w:style>
  <w:style w:type="character" w:styleId="Starkbetoning">
    <w:name w:val="Intense Emphasis"/>
    <w:basedOn w:val="Standardstycketeckensnitt"/>
    <w:uiPriority w:val="21"/>
    <w:qFormat/>
    <w:rsid w:val="00E34F80"/>
    <w:rPr>
      <w:i/>
      <w:iCs/>
      <w:color w:val="4472C4" w:themeColor="accent1"/>
    </w:rPr>
  </w:style>
  <w:style w:type="paragraph" w:styleId="Normalwebb">
    <w:name w:val="Normal (Web)"/>
    <w:basedOn w:val="Normal"/>
    <w:uiPriority w:val="99"/>
    <w:unhideWhenUsed/>
    <w:rsid w:val="00B30271"/>
    <w:pPr>
      <w:spacing w:before="100" w:beforeAutospacing="1" w:after="100" w:afterAutospacing="1" w:line="240" w:lineRule="auto"/>
    </w:pPr>
    <w:rPr>
      <w:rFonts w:ascii="Times New Roman" w:eastAsia="Times New Roman"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2461">
      <w:bodyDiv w:val="1"/>
      <w:marLeft w:val="0"/>
      <w:marRight w:val="0"/>
      <w:marTop w:val="0"/>
      <w:marBottom w:val="0"/>
      <w:divBdr>
        <w:top w:val="none" w:sz="0" w:space="0" w:color="auto"/>
        <w:left w:val="none" w:sz="0" w:space="0" w:color="auto"/>
        <w:bottom w:val="none" w:sz="0" w:space="0" w:color="auto"/>
        <w:right w:val="none" w:sz="0" w:space="0" w:color="auto"/>
      </w:divBdr>
    </w:div>
    <w:div w:id="1693217493">
      <w:bodyDiv w:val="1"/>
      <w:marLeft w:val="0"/>
      <w:marRight w:val="0"/>
      <w:marTop w:val="0"/>
      <w:marBottom w:val="0"/>
      <w:divBdr>
        <w:top w:val="none" w:sz="0" w:space="0" w:color="auto"/>
        <w:left w:val="none" w:sz="0" w:space="0" w:color="auto"/>
        <w:bottom w:val="none" w:sz="0" w:space="0" w:color="auto"/>
        <w:right w:val="none" w:sz="0" w:space="0" w:color="auto"/>
      </w:divBdr>
      <w:divsChild>
        <w:div w:id="838353640">
          <w:marLeft w:val="0"/>
          <w:marRight w:val="0"/>
          <w:marTop w:val="0"/>
          <w:marBottom w:val="375"/>
          <w:divBdr>
            <w:top w:val="single" w:sz="12" w:space="20" w:color="E4E6E9"/>
            <w:left w:val="single" w:sz="12" w:space="20" w:color="E4E6E9"/>
            <w:bottom w:val="single" w:sz="12" w:space="20" w:color="E4E6E9"/>
            <w:right w:val="single" w:sz="12" w:space="20" w:color="E4E6E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5244E15864DDC985BAA9D2D79B9CB"/>
        <w:category>
          <w:name w:val="Allmänt"/>
          <w:gallery w:val="placeholder"/>
        </w:category>
        <w:types>
          <w:type w:val="bbPlcHdr"/>
        </w:types>
        <w:behaviors>
          <w:behavior w:val="content"/>
        </w:behaviors>
        <w:guid w:val="{CAFC5542-4383-424E-823F-5050B82D143C}"/>
      </w:docPartPr>
      <w:docPartBody>
        <w:p w:rsidR="00431C15" w:rsidRDefault="0063036D" w:rsidP="0063036D">
          <w:pPr>
            <w:pStyle w:val="5CA5244E15864DDC985BAA9D2D79B9CB"/>
          </w:pPr>
          <w:r>
            <w:rPr>
              <w:rFonts w:asciiTheme="majorHAnsi" w:eastAsiaTheme="majorEastAsia" w:hAnsiTheme="majorHAnsi" w:cstheme="majorBidi"/>
              <w:caps/>
              <w:color w:val="4472C4" w:themeColor="accent1"/>
              <w:sz w:val="80"/>
              <w:szCs w:val="80"/>
            </w:rPr>
            <w:t>[Dokumenttitel]</w:t>
          </w:r>
        </w:p>
      </w:docPartBody>
    </w:docPart>
    <w:docPart>
      <w:docPartPr>
        <w:name w:val="F47223F37AC94F62A1AF835AD364B4D3"/>
        <w:category>
          <w:name w:val="Allmänt"/>
          <w:gallery w:val="placeholder"/>
        </w:category>
        <w:types>
          <w:type w:val="bbPlcHdr"/>
        </w:types>
        <w:behaviors>
          <w:behavior w:val="content"/>
        </w:behaviors>
        <w:guid w:val="{23CC78EE-0F53-4A6A-8928-D0AE2CF9FACD}"/>
      </w:docPartPr>
      <w:docPartBody>
        <w:p w:rsidR="00431C15" w:rsidRDefault="0063036D" w:rsidP="0063036D">
          <w:pPr>
            <w:pStyle w:val="F47223F37AC94F62A1AF835AD364B4D3"/>
          </w:pPr>
          <w:r>
            <w:rPr>
              <w:color w:val="4472C4" w:themeColor="accent1"/>
              <w:sz w:val="28"/>
              <w:szCs w:val="28"/>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6D"/>
    <w:rsid w:val="0000425E"/>
    <w:rsid w:val="0004382C"/>
    <w:rsid w:val="00072C50"/>
    <w:rsid w:val="0010748C"/>
    <w:rsid w:val="00140954"/>
    <w:rsid w:val="00266AD0"/>
    <w:rsid w:val="002B23E1"/>
    <w:rsid w:val="0033380D"/>
    <w:rsid w:val="00393710"/>
    <w:rsid w:val="004225E9"/>
    <w:rsid w:val="00431C15"/>
    <w:rsid w:val="004755C5"/>
    <w:rsid w:val="00485BDD"/>
    <w:rsid w:val="004E2066"/>
    <w:rsid w:val="0063036D"/>
    <w:rsid w:val="007B7D43"/>
    <w:rsid w:val="008D4D5F"/>
    <w:rsid w:val="00901BDC"/>
    <w:rsid w:val="0094192D"/>
    <w:rsid w:val="009C0865"/>
    <w:rsid w:val="009E1005"/>
    <w:rsid w:val="00A020EC"/>
    <w:rsid w:val="00CE4683"/>
    <w:rsid w:val="00F031D4"/>
    <w:rsid w:val="00F43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CA5244E15864DDC985BAA9D2D79B9CB">
    <w:name w:val="5CA5244E15864DDC985BAA9D2D79B9CB"/>
    <w:rsid w:val="0063036D"/>
  </w:style>
  <w:style w:type="paragraph" w:customStyle="1" w:styleId="F47223F37AC94F62A1AF835AD364B4D3">
    <w:name w:val="F47223F37AC94F62A1AF835AD364B4D3"/>
    <w:rsid w:val="00630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Johannebovägen 7, 22100 MARIEHAMN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2840D-174F-40D8-90E8-597706C1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4234</Words>
  <Characters>22446</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Verksamhetsplan</vt:lpstr>
    </vt:vector>
  </TitlesOfParts>
  <Company>styrelsen - ålands SyNSKADADE R.F.</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dc:title>
  <dc:subject>Ålands synskadade r.f 2023</dc:subject>
  <dc:creator>Ålands synskadade rf</dc:creator>
  <cp:keywords/>
  <dc:description/>
  <cp:lastModifiedBy>Ålands Synskadade Kansli</cp:lastModifiedBy>
  <cp:revision>165</cp:revision>
  <cp:lastPrinted>2021-09-09T06:35:00Z</cp:lastPrinted>
  <dcterms:created xsi:type="dcterms:W3CDTF">2021-09-11T19:36:00Z</dcterms:created>
  <dcterms:modified xsi:type="dcterms:W3CDTF">2022-09-29T07:14:00Z</dcterms:modified>
</cp:coreProperties>
</file>